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EB" w:rsidRPr="00F81DEB" w:rsidRDefault="00F81DEB" w:rsidP="00F81DEB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4F81BD" w:themeColor="accent1"/>
          <w:sz w:val="48"/>
          <w:szCs w:val="48"/>
        </w:rPr>
      </w:pPr>
      <w:r w:rsidRPr="00F81DEB">
        <w:rPr>
          <w:rStyle w:val="c1"/>
          <w:b/>
          <w:color w:val="4F81BD" w:themeColor="accent1"/>
          <w:sz w:val="48"/>
          <w:szCs w:val="48"/>
          <w:shd w:val="clear" w:color="auto" w:fill="FFFFFF"/>
        </w:rPr>
        <w:t>Консультация для родителей</w:t>
      </w:r>
    </w:p>
    <w:p w:rsidR="00F81DEB" w:rsidRDefault="00F81DEB" w:rsidP="00F81DEB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4F81BD" w:themeColor="accent1"/>
          <w:sz w:val="48"/>
          <w:szCs w:val="48"/>
          <w:shd w:val="clear" w:color="auto" w:fill="FFFFFF"/>
        </w:rPr>
      </w:pPr>
      <w:r w:rsidRPr="00F81DEB">
        <w:rPr>
          <w:rStyle w:val="c1"/>
          <w:b/>
          <w:color w:val="4F81BD" w:themeColor="accent1"/>
          <w:sz w:val="48"/>
          <w:szCs w:val="48"/>
          <w:shd w:val="clear" w:color="auto" w:fill="FFFFFF"/>
        </w:rPr>
        <w:t>Правильное питание – залог здоровья</w:t>
      </w:r>
    </w:p>
    <w:p w:rsidR="00F81DEB" w:rsidRPr="00F81DEB" w:rsidRDefault="00F81DEB" w:rsidP="00F81DEB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4F81BD" w:themeColor="accent1"/>
          <w:sz w:val="48"/>
          <w:szCs w:val="48"/>
        </w:rPr>
      </w:pPr>
      <w:bookmarkStart w:id="0" w:name="_GoBack"/>
      <w:bookmarkEnd w:id="0"/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Вкусное и сбалансированное питание поможет детям расти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крепкими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 здоровыми. Возраст ребенка не имеет значения—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вы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можете привить ему правильные  привычки прямо сейчас. Питаться правильно – значит, есть здоровую пищу. Пищу, которая приносит пользу организму и обладает многими питательными свойствами. С самого детства мы можем научить своих детей, из всего многообразия продуктов, выбирать те, которые действительно полезны для здоровья. Сделайте так, чтобы ежедневное приобщение ребенка к правильному питанию, стало для вашей семьи образом жизни.</w:t>
      </w:r>
      <w:r>
        <w:rPr>
          <w:rStyle w:val="c6"/>
          <w:color w:val="252525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Здоровое питание для детей закладывает фундамент их полноценной жизни, обеспечивает их рост, физическое и умственное развитие. Поэтому крайне важно, чтобы оно было сбалансировано и отвечало всем запросам ребенка с учетом его возраста и потребностей.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Сбалансированное, здоровое питание для детей важно даже в большей степени, нежели для взрослых. Ведь растущий организм особенно остро нуждается в достаточном количестве витаминов, минералов и других полезных веществ. Однако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следует помнить, что без личного примера взрослых здесь не обойтись. Если ребенок видит, что взрослое окружение употребляет в пищу полуфабрикаты, а ему говорят: это плохо, нужно есть нежирное мясо и запеченные овощи, убедить ребенка в этом будет практически невозможно.</w:t>
      </w:r>
    </w:p>
    <w:p w:rsidR="00F81DEB" w:rsidRDefault="00F81DEB" w:rsidP="00F81D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7"/>
          <w:szCs w:val="27"/>
          <w:shd w:val="clear" w:color="auto" w:fill="FFFFFF"/>
        </w:rPr>
        <w:t>        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Несмотря на то, что принципы правильного питания для взрослого и ребенка практически не отличаются, тем не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менее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существуют некоторые моменты, на которые стоит обратить внимание. У ребенка гораздо выше потребность в натуральных продуктах и питательных веществах, особенно тех, которые задействованы в его росте и развитии. К тому же метаболизм ребенка в 1,5-2 раза выше, чем у взрослых, поэтому энергетическая ценность его суточного рациона должна процентов на 10 превышать его энергетические затраты — для того, чтобы он продолжал расти, развиваться, наращивать мышечную массу и т.д.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Рацион здорового питания для детей должен быть сбалансирован таким образом, чтобы в него входили продукты с содержанием следующих веществ: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Белок:</w:t>
      </w:r>
      <w:r>
        <w:rPr>
          <w:rStyle w:val="c1"/>
          <w:color w:val="000000"/>
          <w:sz w:val="28"/>
          <w:szCs w:val="28"/>
        </w:rPr>
        <w:t> является строительным материалом для тканей и клеток организма. Белок в достаточном количестве содержится в мясе, молочных продуктах, бобовых, цельных крупах, орехах, семечках и др.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Углеводы:</w:t>
      </w:r>
      <w:r>
        <w:rPr>
          <w:rStyle w:val="c1"/>
          <w:color w:val="000000"/>
          <w:sz w:val="28"/>
          <w:szCs w:val="28"/>
        </w:rPr>
        <w:t xml:space="preserve"> поставляют энергию организму. Выбор следует остановить на медленных углеводах, содержащихся в сырых овощах и фруктах, </w:t>
      </w:r>
      <w:proofErr w:type="spellStart"/>
      <w:r>
        <w:rPr>
          <w:rStyle w:val="c1"/>
          <w:color w:val="000000"/>
          <w:sz w:val="28"/>
          <w:szCs w:val="28"/>
        </w:rPr>
        <w:t>цельнозерновых</w:t>
      </w:r>
      <w:proofErr w:type="spellEnd"/>
      <w:r>
        <w:rPr>
          <w:rStyle w:val="c1"/>
          <w:color w:val="000000"/>
          <w:sz w:val="28"/>
          <w:szCs w:val="28"/>
        </w:rPr>
        <w:t xml:space="preserve"> продуктах. Перенасыщение быстрыми углеводами (кондитерские изделия, сладости, отварные картофель и кукуруза, белый </w:t>
      </w:r>
      <w:r>
        <w:rPr>
          <w:rStyle w:val="c1"/>
          <w:color w:val="000000"/>
          <w:sz w:val="28"/>
          <w:szCs w:val="28"/>
        </w:rPr>
        <w:lastRenderedPageBreak/>
        <w:t>хлеб) приводит к ожирению, понижению иммунитета, повышению утомляемости.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Жиры:</w:t>
      </w:r>
      <w:r>
        <w:rPr>
          <w:rStyle w:val="c1"/>
          <w:color w:val="000000"/>
          <w:sz w:val="28"/>
          <w:szCs w:val="28"/>
        </w:rPr>
        <w:t> поставляют детскому организму незаменимые жирные кислоты, являются источником жирорастворимых витаминов A, E и D, отвечают за иммунитет и рост ребенка. Содержатся в сливках, сливочном масле, растительном масле, рыбе.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Клетчатка:</w:t>
      </w:r>
      <w:r>
        <w:rPr>
          <w:rStyle w:val="c1"/>
          <w:color w:val="000000"/>
          <w:sz w:val="28"/>
          <w:szCs w:val="28"/>
        </w:rPr>
        <w:t> не переваривается организмом, но активно участвует в процессе пищеварения. Содержится в сырых овощах и фруктах, отрубях, в перловой и овсяной крупе.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Кальций:</w:t>
      </w:r>
      <w:r>
        <w:rPr>
          <w:rStyle w:val="c1"/>
          <w:color w:val="000000"/>
          <w:sz w:val="28"/>
          <w:szCs w:val="28"/>
        </w:rPr>
        <w:t xml:space="preserve"> влияет на рост костей, формирует зубную эмаль, нормализует сердечный ритм, обеспечивает свертываемость крови и т.д. </w:t>
      </w:r>
      <w:proofErr w:type="gramStart"/>
      <w:r>
        <w:rPr>
          <w:rStyle w:val="c1"/>
          <w:color w:val="000000"/>
          <w:sz w:val="28"/>
          <w:szCs w:val="28"/>
        </w:rPr>
        <w:t>Содержится в молочных продуктах, мясе, рыбе, яйцах, бобовых, обогащенных продуктах — например, в сухих завтраках, соевых продуктах, брокколи, подсолнечных семечках, миндале и т.д.</w:t>
      </w:r>
      <w:proofErr w:type="gramEnd"/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Железо:</w:t>
      </w:r>
      <w:r>
        <w:rPr>
          <w:rStyle w:val="c1"/>
          <w:color w:val="000000"/>
          <w:sz w:val="28"/>
          <w:szCs w:val="28"/>
        </w:rPr>
        <w:t> играет важную роль в умственном развитии и кроветворении. Содержится в мясе и морепродуктах. Источниками железа также являются шпинат, бобовые, сухофрукты, зеленые листовые овощи, свекла, грецкий орех и фундук, семечки и др.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Необязательно высчитывать количество полезных веще</w:t>
      </w:r>
      <w:proofErr w:type="gramStart"/>
      <w:r>
        <w:rPr>
          <w:rStyle w:val="c1"/>
          <w:color w:val="000000"/>
          <w:sz w:val="28"/>
          <w:szCs w:val="28"/>
        </w:rPr>
        <w:t>ств в гр</w:t>
      </w:r>
      <w:proofErr w:type="gramEnd"/>
      <w:r>
        <w:rPr>
          <w:rStyle w:val="c1"/>
          <w:color w:val="000000"/>
          <w:sz w:val="28"/>
          <w:szCs w:val="28"/>
        </w:rPr>
        <w:t xml:space="preserve">аммах. Достаточно придерживаться соотношения белков к углеводам и жирам в пропорции 1:1:4 и следить за тем, чтобы в рационе ребенка всегда присутствовали мясо, молочные продукты, яйца, </w:t>
      </w:r>
      <w:proofErr w:type="spellStart"/>
      <w:r>
        <w:rPr>
          <w:rStyle w:val="c1"/>
          <w:color w:val="000000"/>
          <w:sz w:val="28"/>
          <w:szCs w:val="28"/>
        </w:rPr>
        <w:t>цельнозерновые</w:t>
      </w:r>
      <w:proofErr w:type="spellEnd"/>
      <w:r>
        <w:rPr>
          <w:rStyle w:val="c1"/>
          <w:color w:val="000000"/>
          <w:sz w:val="28"/>
          <w:szCs w:val="28"/>
        </w:rPr>
        <w:t xml:space="preserve"> продукты, овощи, фрукты и жиры.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Здоровое питание для детей — привычки, закладываемые с детства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здоровому питанию необходимо привыкнуть. Вот некоторые аспекты для плавного перехода: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Введите дробный режим питания. Рекомендуется 4-5 приемов пищи в день небольшими порциями — 3 основных и 2 дополнительных. Ребенку, впрочем, как и взрослому, вредны калорийные и обильные приемы пищи, состоящие из нескольких полноценных блюд.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Еда должна выглядеть привлекательно. Даже взрослым нравится, когда еда выглядит вкусно и эстетично. Детям тем более! Экспериментируйте с оформлением и решением блюд, используйте яркие и полезные ингредиенты, привлекайте детей к участию в процессе приготовления еды. Это способствует взаимодействию ребенка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взрослым, укрепляет связь между родителем и ребенком, вызывает у ребенка интерес к приготовлению пищи.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Ешьте вместе с детьми. Лучший пример — ваш собственный. Зачастую мы похожи на своих родителей телосложением не потому, что у нас «такая конституция», а потому что нам с детства прививаются в семье определенные пищевые привычки. Если вы будете питаться правильной и полезной пищей, то, скорее всего, ваши дети «пойдут по вашим стопам».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Избегайте фаст-</w:t>
      </w:r>
      <w:proofErr w:type="spellStart"/>
      <w:r>
        <w:rPr>
          <w:rStyle w:val="c1"/>
          <w:color w:val="000000"/>
          <w:sz w:val="28"/>
          <w:szCs w:val="28"/>
        </w:rPr>
        <w:t>фуда</w:t>
      </w:r>
      <w:proofErr w:type="spellEnd"/>
      <w:r>
        <w:rPr>
          <w:rStyle w:val="c1"/>
          <w:color w:val="000000"/>
          <w:sz w:val="28"/>
          <w:szCs w:val="28"/>
        </w:rPr>
        <w:t>. Как бы вам не хотелось, порой, в выходные или на отдыхе полакомиться гамбургерами или картошкой фри, постарайтесь не искушать ни себя, ни детей. Пользы от этого нет, а вот вреда хоть отбавляй!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Не заставляйте детей есть то, что им не нравится. Насильно </w:t>
      </w:r>
      <w:proofErr w:type="gramStart"/>
      <w:r>
        <w:rPr>
          <w:rStyle w:val="c1"/>
          <w:color w:val="000000"/>
          <w:sz w:val="28"/>
          <w:szCs w:val="28"/>
        </w:rPr>
        <w:t>принуждая сына или дочку есть здоровые продукты</w:t>
      </w:r>
      <w:proofErr w:type="gramEnd"/>
      <w:r>
        <w:rPr>
          <w:rStyle w:val="c1"/>
          <w:color w:val="000000"/>
          <w:sz w:val="28"/>
          <w:szCs w:val="28"/>
        </w:rPr>
        <w:t>, которые кажутся им невкусными, вы невольно создаете в их сознании ассоциацию — все, что полезно, невкусно. Ценность одного продукта в большинстве случаев можно заменить другим.</w:t>
      </w:r>
    </w:p>
    <w:p w:rsidR="00F81DEB" w:rsidRDefault="00F81DEB" w:rsidP="00F81D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построение правильного питания для детей требует учета особенностей организма ребенка, знаний некоторых правил и принципов здорового питания и личный пример взрослого.</w:t>
      </w:r>
    </w:p>
    <w:p w:rsidR="00D16F00" w:rsidRDefault="00D16F00"/>
    <w:sectPr w:rsidR="00D1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6F"/>
    <w:rsid w:val="00687CAF"/>
    <w:rsid w:val="009E06A3"/>
    <w:rsid w:val="00D16F00"/>
    <w:rsid w:val="00DA5F6F"/>
    <w:rsid w:val="00F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8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1DEB"/>
  </w:style>
  <w:style w:type="paragraph" w:customStyle="1" w:styleId="c0">
    <w:name w:val="c0"/>
    <w:basedOn w:val="a"/>
    <w:rsid w:val="00F8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DEB"/>
  </w:style>
  <w:style w:type="character" w:customStyle="1" w:styleId="c6">
    <w:name w:val="c6"/>
    <w:basedOn w:val="a0"/>
    <w:rsid w:val="00F81DEB"/>
  </w:style>
  <w:style w:type="paragraph" w:customStyle="1" w:styleId="c3">
    <w:name w:val="c3"/>
    <w:basedOn w:val="a"/>
    <w:rsid w:val="00F8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8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1DEB"/>
  </w:style>
  <w:style w:type="paragraph" w:customStyle="1" w:styleId="c0">
    <w:name w:val="c0"/>
    <w:basedOn w:val="a"/>
    <w:rsid w:val="00F8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DEB"/>
  </w:style>
  <w:style w:type="character" w:customStyle="1" w:styleId="c6">
    <w:name w:val="c6"/>
    <w:basedOn w:val="a0"/>
    <w:rsid w:val="00F81DEB"/>
  </w:style>
  <w:style w:type="paragraph" w:customStyle="1" w:styleId="c3">
    <w:name w:val="c3"/>
    <w:basedOn w:val="a"/>
    <w:rsid w:val="00F8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2023-03-31T07:12:00Z</dcterms:created>
  <dcterms:modified xsi:type="dcterms:W3CDTF">2023-03-31T07:16:00Z</dcterms:modified>
</cp:coreProperties>
</file>