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6CF" w:rsidRDefault="004126CF" w:rsidP="00A26707">
      <w:pPr>
        <w:spacing w:line="240" w:lineRule="auto"/>
        <w:ind w:left="-426" w:firstLine="709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Развитие патриотизма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>у</w:t>
      </w:r>
      <w:r w:rsidR="00A2670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 старших</w:t>
      </w:r>
      <w:proofErr w:type="gramEnd"/>
      <w:r w:rsidR="00A2670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</w:t>
      </w:r>
      <w:r w:rsidR="00A26707" w:rsidRPr="00A87698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дошкольников</w:t>
      </w:r>
      <w:r w:rsidR="00A26707"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через знакомство  </w:t>
      </w:r>
    </w:p>
    <w:p w:rsidR="00A26707" w:rsidRDefault="004126CF" w:rsidP="00A26707">
      <w:pPr>
        <w:spacing w:line="240" w:lineRule="auto"/>
        <w:ind w:left="-426" w:firstLine="709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  <w:t xml:space="preserve"> с Великой Отечественной войной</w:t>
      </w:r>
    </w:p>
    <w:p w:rsidR="00A26707" w:rsidRDefault="00A26707" w:rsidP="00A26707">
      <w:pPr>
        <w:spacing w:line="240" w:lineRule="auto"/>
        <w:ind w:left="-426" w:firstLine="709"/>
        <w:jc w:val="center"/>
        <w:rPr>
          <w:rFonts w:ascii="Times New Roman" w:hAnsi="Times New Roman" w:cs="Times New Roman"/>
          <w:b/>
          <w:color w:val="000000"/>
          <w:sz w:val="28"/>
          <w:szCs w:val="23"/>
          <w:shd w:val="clear" w:color="auto" w:fill="FFFFFF"/>
        </w:rPr>
      </w:pPr>
    </w:p>
    <w:p w:rsidR="00A26707" w:rsidRPr="00252056" w:rsidRDefault="00A26707" w:rsidP="00A26707">
      <w:pPr>
        <w:spacing w:line="240" w:lineRule="auto"/>
        <w:ind w:left="-426" w:firstLine="709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О.В.</w:t>
      </w:r>
      <w:r w:rsidR="004126C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Букшина</w:t>
      </w:r>
      <w:proofErr w:type="spellEnd"/>
    </w:p>
    <w:p w:rsidR="00A26707" w:rsidRPr="00252056" w:rsidRDefault="004126CF" w:rsidP="00A26707">
      <w:pPr>
        <w:spacing w:line="240" w:lineRule="auto"/>
        <w:ind w:left="-426" w:firstLine="709"/>
        <w:jc w:val="center"/>
        <w:rPr>
          <w:rFonts w:ascii="Times New Roman" w:hAnsi="Times New Roman" w:cs="Times New Roman"/>
          <w:b/>
          <w:sz w:val="24"/>
          <w:szCs w:val="18"/>
          <w:shd w:val="clear" w:color="auto" w:fill="FAF9F8"/>
        </w:rPr>
      </w:pPr>
      <w:r>
        <w:rPr>
          <w:rFonts w:ascii="Times New Roman" w:hAnsi="Times New Roman" w:cs="Times New Roman"/>
          <w:b/>
          <w:sz w:val="24"/>
          <w:szCs w:val="18"/>
          <w:shd w:val="clear" w:color="auto" w:fill="FAF9F8"/>
        </w:rPr>
        <w:t>МБДОУ «Д</w:t>
      </w:r>
      <w:r w:rsidR="00A26707" w:rsidRPr="00252056">
        <w:rPr>
          <w:rFonts w:ascii="Times New Roman" w:hAnsi="Times New Roman" w:cs="Times New Roman"/>
          <w:b/>
          <w:sz w:val="24"/>
          <w:szCs w:val="18"/>
          <w:shd w:val="clear" w:color="auto" w:fill="FAF9F8"/>
        </w:rPr>
        <w:t xml:space="preserve">С № </w:t>
      </w:r>
      <w:proofErr w:type="gramStart"/>
      <w:r w:rsidR="00A26707" w:rsidRPr="00252056">
        <w:rPr>
          <w:rFonts w:ascii="Times New Roman" w:hAnsi="Times New Roman" w:cs="Times New Roman"/>
          <w:b/>
          <w:sz w:val="24"/>
          <w:szCs w:val="18"/>
          <w:shd w:val="clear" w:color="auto" w:fill="FAF9F8"/>
        </w:rPr>
        <w:t>447  г.</w:t>
      </w:r>
      <w:proofErr w:type="gramEnd"/>
      <w:r w:rsidR="00A26707" w:rsidRPr="00252056">
        <w:rPr>
          <w:rFonts w:ascii="Times New Roman" w:hAnsi="Times New Roman" w:cs="Times New Roman"/>
          <w:b/>
          <w:sz w:val="24"/>
          <w:szCs w:val="18"/>
          <w:shd w:val="clear" w:color="auto" w:fill="FAF9F8"/>
        </w:rPr>
        <w:t xml:space="preserve"> Челябинска».</w:t>
      </w:r>
    </w:p>
    <w:p w:rsidR="000939E4" w:rsidRPr="002A6181" w:rsidRDefault="00A26707" w:rsidP="00A26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</w:pPr>
      <w:proofErr w:type="spellStart"/>
      <w:r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Анатация</w:t>
      </w:r>
      <w:proofErr w:type="spellEnd"/>
      <w:r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: о</w:t>
      </w:r>
      <w:r w:rsidR="000E3CEF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пыт работы</w:t>
      </w:r>
      <w:r w:rsidR="000939E4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«Дошкольникам о Великой Отечественной войне», который может использоваться в различных методах обучения с целью формирования представления о данном историческом </w:t>
      </w:r>
      <w:proofErr w:type="gramStart"/>
      <w:r w:rsidR="000939E4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событии,  формировании</w:t>
      </w:r>
      <w:proofErr w:type="gramEnd"/>
      <w:r w:rsidR="000939E4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чувства патриотизма у дошкольников. Данное методическое пособие можно использовать в различных видах </w:t>
      </w:r>
      <w:proofErr w:type="gramStart"/>
      <w:r w:rsidR="000939E4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деятельности :</w:t>
      </w:r>
      <w:proofErr w:type="gramEnd"/>
      <w:r w:rsidR="000939E4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в непосредственно-образовательной </w:t>
      </w:r>
      <w:r w:rsidR="000E3CEF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деятельности, с группой детей;</w:t>
      </w:r>
      <w:r w:rsidR="000939E4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 </w:t>
      </w:r>
      <w:r w:rsidR="000E3CEF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 xml:space="preserve">на </w:t>
      </w:r>
      <w:r w:rsidR="000939E4" w:rsidRPr="002A6181">
        <w:rPr>
          <w:rFonts w:ascii="Times New Roman" w:eastAsia="Times New Roman" w:hAnsi="Times New Roman" w:cs="Times New Roman"/>
          <w:i/>
          <w:color w:val="181818"/>
          <w:sz w:val="24"/>
          <w:szCs w:val="24"/>
          <w:lang w:eastAsia="ru-RU"/>
        </w:rPr>
        <w:t>занятиях по подгруппам, в индивидуальной деятельности и обучении, в самостоятельной деятельности детей.</w:t>
      </w:r>
    </w:p>
    <w:p w:rsidR="00A26707" w:rsidRPr="002A6181" w:rsidRDefault="00A26707" w:rsidP="00A2670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</w:pPr>
    </w:p>
    <w:p w:rsidR="008F0F85" w:rsidRPr="002A6181" w:rsidRDefault="00A26707" w:rsidP="00A26707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     </w:t>
      </w:r>
      <w:r w:rsidR="000939E4" w:rsidRPr="002A6181">
        <w:rPr>
          <w:rFonts w:ascii="Times New Roman" w:hAnsi="Times New Roman" w:cs="Times New Roman"/>
          <w:sz w:val="28"/>
          <w:szCs w:val="28"/>
        </w:rPr>
        <w:t xml:space="preserve">Больше 80 лет прошло после Великой Отечественной войны. События тех времён ушли в историю. </w:t>
      </w:r>
      <w:r w:rsidR="000939E4" w:rsidRPr="002A61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Каждое последующее поколение все больше отдаляется во времени от тех ужасных событий.</w:t>
      </w:r>
      <w:r w:rsidR="000939E4" w:rsidRPr="002A6181">
        <w:rPr>
          <w:rFonts w:ascii="Times New Roman" w:eastAsia="Times New Roman" w:hAnsi="Times New Roman" w:cs="Times New Roman"/>
          <w:i/>
          <w:color w:val="181818"/>
          <w:sz w:val="28"/>
          <w:szCs w:val="28"/>
          <w:lang w:eastAsia="ru-RU"/>
        </w:rPr>
        <w:t> </w:t>
      </w:r>
      <w:r w:rsidR="000939E4" w:rsidRPr="002A6181">
        <w:rPr>
          <w:rFonts w:ascii="Times New Roman" w:hAnsi="Times New Roman" w:cs="Times New Roman"/>
          <w:sz w:val="28"/>
          <w:szCs w:val="28"/>
        </w:rPr>
        <w:t>Почти не осталось в живых ветеранов и участников той страшной войны, которые могли бы рассказать сами о тяготах того времени. Но в каждой семье остались воспоминания дедов и прадедов.</w:t>
      </w:r>
      <w:r w:rsidR="000939E4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Наши родители делились с нами воспоминаниями, а мы должны передать эстафету памяти последующему поколению.</w:t>
      </w:r>
    </w:p>
    <w:p w:rsidR="008F0F85" w:rsidRPr="002A6181" w:rsidRDefault="008F0F85" w:rsidP="00A26707">
      <w:pPr>
        <w:spacing w:after="0" w:line="240" w:lineRule="auto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    </w:t>
      </w:r>
      <w:r w:rsidR="000E3CEF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Поэтому</w:t>
      </w: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я уделяю большое внимание патриотическому воспитанию.</w:t>
      </w:r>
    </w:p>
    <w:p w:rsidR="00DE446B" w:rsidRPr="002A6181" w:rsidRDefault="00DE446B" w:rsidP="00A26707">
      <w:pPr>
        <w:spacing w:after="0"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Патриотическое воспитание – это «один из факторов формирования и развития человека-патриота, гражданина своей Родины, личности с высокими патриотическими убеждениями, чувствами и активными действиями во имя процветания России, защиты ее государственных интересов, психологической готовности и профессиональной способности защищать интересы Родины» [3].</w:t>
      </w:r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Тему патриотического воспитания в своих трудах раскрывали классики педагогики Я. А. Каменский, А.С. Макаренко, В. А. Сухомлинский. Воспитание патриотизма необходимо начинать с дошкольного возраста, так считали Л.Н. Толстой, К. Д. Ушинский, Е. И. </w:t>
      </w:r>
      <w:proofErr w:type="spellStart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Водовозова</w:t>
      </w:r>
      <w:proofErr w:type="spellEnd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потому что именно в дошкольном возрасте закладываются базисные основы личности, «складывается» человек.</w:t>
      </w:r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  Многими психологами (А. Г. Ковалёвым, А. А. </w:t>
      </w:r>
      <w:proofErr w:type="spellStart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Люблинской</w:t>
      </w:r>
      <w:proofErr w:type="spellEnd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Т. А. Репиной, П.М. Якобсоном и др.) отмечалось, что высшие нравственные чувства формируются на основе часто повторяющихся положительных эмоциях, вызываемых нравственными действиями, поступками, ситуациями. На это указывал и В.А. Сухомлинский: «В детстве человек должен пройти эмоциональную школу – школу воспитания добрых чувств… Если добрые чувства не воспитаны в детстве, их никогда не воспитаешь» [7].</w:t>
      </w:r>
      <w:r w:rsidRPr="002A618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Чувства, пережитые в детстве, не исчезнут бесследно, останется, по выражению В.А. Сухомлинского «память сердца». Вот почему так важно, чтобы всё, что воспринимает ребёнок в окружающем мире, вызывало в его душе эмоциональный отклик.</w:t>
      </w:r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  Одним из основных принципов дошкольного образования, которые лежат в основе Федерального государственного стандарта дошкольного образования является «приобщение детей к социокультурным нормам, традициям семьи, общества и государства». А воспитание патриотизма у дошкольников является на данный момент актуальной темой.  </w:t>
      </w:r>
    </w:p>
    <w:p w:rsidR="00D737FF" w:rsidRPr="002A6181" w:rsidRDefault="00D737FF" w:rsidP="00A26707">
      <w:pPr>
        <w:pStyle w:val="a3"/>
        <w:spacing w:before="0" w:beforeAutospacing="0" w:after="0" w:afterAutospacing="0" w:line="240" w:lineRule="atLeast"/>
        <w:jc w:val="both"/>
        <w:rPr>
          <w:sz w:val="28"/>
          <w:szCs w:val="28"/>
        </w:rPr>
      </w:pPr>
      <w:r w:rsidRPr="002A6181">
        <w:rPr>
          <w:sz w:val="28"/>
          <w:szCs w:val="28"/>
        </w:rPr>
        <w:t xml:space="preserve">  </w:t>
      </w:r>
      <w:r w:rsidR="00A26707" w:rsidRPr="002A6181">
        <w:rPr>
          <w:sz w:val="28"/>
          <w:szCs w:val="28"/>
        </w:rPr>
        <w:t xml:space="preserve">  </w:t>
      </w:r>
      <w:r w:rsidRPr="002A6181">
        <w:rPr>
          <w:sz w:val="28"/>
          <w:szCs w:val="28"/>
        </w:rPr>
        <w:t xml:space="preserve">Любовь к Родине начинается с отношения к самым близким людям – отцу, матери, дедушке, бабушке, с любви к своему дому, улице, на которой ребенок живет, детскому </w:t>
      </w:r>
      <w:proofErr w:type="gramStart"/>
      <w:r w:rsidRPr="002A6181">
        <w:rPr>
          <w:sz w:val="28"/>
          <w:szCs w:val="28"/>
        </w:rPr>
        <w:t>саду,  городу</w:t>
      </w:r>
      <w:proofErr w:type="gramEnd"/>
      <w:r w:rsidRPr="002A6181">
        <w:rPr>
          <w:sz w:val="28"/>
          <w:szCs w:val="28"/>
        </w:rPr>
        <w:t xml:space="preserve">.  </w:t>
      </w:r>
    </w:p>
    <w:p w:rsidR="00D737FF" w:rsidRPr="002A6181" w:rsidRDefault="00D737FF" w:rsidP="00A267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6181">
        <w:rPr>
          <w:rFonts w:ascii="Times New Roman" w:hAnsi="Times New Roman" w:cs="Times New Roman"/>
          <w:sz w:val="28"/>
          <w:szCs w:val="28"/>
        </w:rPr>
        <w:t xml:space="preserve">Сохраняя </w:t>
      </w:r>
      <w:r w:rsidR="004126CF" w:rsidRPr="002A6181">
        <w:rPr>
          <w:rFonts w:ascii="Times New Roman" w:hAnsi="Times New Roman" w:cs="Times New Roman"/>
          <w:sz w:val="28"/>
          <w:szCs w:val="28"/>
        </w:rPr>
        <w:t>преемственность</w:t>
      </w:r>
      <w:r w:rsidRPr="002A618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A6181">
        <w:rPr>
          <w:rFonts w:ascii="Times New Roman" w:hAnsi="Times New Roman" w:cs="Times New Roman"/>
          <w:sz w:val="28"/>
          <w:szCs w:val="28"/>
        </w:rPr>
        <w:t>поколений</w:t>
      </w:r>
      <w:proofErr w:type="gramEnd"/>
      <w:r w:rsidRPr="002A6181">
        <w:rPr>
          <w:rFonts w:ascii="Times New Roman" w:hAnsi="Times New Roman" w:cs="Times New Roman"/>
          <w:sz w:val="28"/>
          <w:szCs w:val="28"/>
        </w:rPr>
        <w:t xml:space="preserve"> мы </w:t>
      </w:r>
      <w:r w:rsidR="00795D35" w:rsidRPr="002A6181">
        <w:rPr>
          <w:rFonts w:ascii="Times New Roman" w:hAnsi="Times New Roman" w:cs="Times New Roman"/>
          <w:sz w:val="28"/>
          <w:szCs w:val="28"/>
        </w:rPr>
        <w:t xml:space="preserve">формируем у дошкольников уважение к военной истории России, города Челябинска, </w:t>
      </w:r>
      <w:r w:rsidR="00795D35" w:rsidRPr="002A61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уважение к героям и чувство гордости на свой народ.</w:t>
      </w:r>
    </w:p>
    <w:p w:rsidR="00795D35" w:rsidRPr="002A6181" w:rsidRDefault="00795D35" w:rsidP="00A26707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2A6181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A618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Так, Л. Ф. Островская, рекомендует в работе с дошкольниками придавать особое значение «рождающемуся чувству истории» у маленького ребенка, подчеркивая, что без знания героической истории Отечества невозможно пробудить интерес детей к Родине, заложить начала патриотических чувств. </w:t>
      </w:r>
    </w:p>
    <w:p w:rsidR="00617CD0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В своей работе я использовала разные методы работы:</w:t>
      </w:r>
    </w:p>
    <w:p w:rsidR="00DE446B" w:rsidRPr="002A6181" w:rsidRDefault="00252519" w:rsidP="00A267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Пригласили родителей, работников Челябинского Тракторного завода (в годы ВОВ танкового завода) рассказать о истории завода.</w:t>
      </w:r>
    </w:p>
    <w:p w:rsidR="00252519" w:rsidRPr="002A6181" w:rsidRDefault="00252519" w:rsidP="00A2670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Вместе с детьми изготовили дидактические игры:</w:t>
      </w:r>
    </w:p>
    <w:p w:rsidR="00252519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 xml:space="preserve">            </w:t>
      </w:r>
      <w:r w:rsidR="00252519" w:rsidRPr="002A6181">
        <w:rPr>
          <w:sz w:val="28"/>
          <w:szCs w:val="28"/>
        </w:rPr>
        <w:t>«Собери танк</w:t>
      </w:r>
      <w:r w:rsidR="00617CD0" w:rsidRPr="002A6181">
        <w:rPr>
          <w:sz w:val="28"/>
          <w:szCs w:val="28"/>
        </w:rPr>
        <w:t>, катюшу</w:t>
      </w:r>
      <w:r w:rsidR="00252519" w:rsidRPr="002A6181">
        <w:rPr>
          <w:sz w:val="28"/>
          <w:szCs w:val="28"/>
        </w:rPr>
        <w:t xml:space="preserve"> из частей»;</w:t>
      </w:r>
    </w:p>
    <w:p w:rsidR="00252519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 xml:space="preserve">            </w:t>
      </w:r>
      <w:r w:rsidR="00252519" w:rsidRPr="002A6181">
        <w:rPr>
          <w:sz w:val="28"/>
          <w:szCs w:val="28"/>
        </w:rPr>
        <w:t>«Спрячь т</w:t>
      </w:r>
      <w:r w:rsidR="00617CD0" w:rsidRPr="002A6181">
        <w:rPr>
          <w:sz w:val="28"/>
          <w:szCs w:val="28"/>
        </w:rPr>
        <w:t>ехнику</w:t>
      </w:r>
      <w:r w:rsidR="00252519" w:rsidRPr="002A6181">
        <w:rPr>
          <w:sz w:val="28"/>
          <w:szCs w:val="28"/>
        </w:rPr>
        <w:t xml:space="preserve"> на поле боя»;</w:t>
      </w:r>
    </w:p>
    <w:p w:rsidR="000E3CEF" w:rsidRPr="002A6181" w:rsidRDefault="000E3CEF" w:rsidP="00A267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 xml:space="preserve">На праздник Победы организовали </w:t>
      </w:r>
      <w:r w:rsidR="004126CF" w:rsidRPr="002A6181">
        <w:rPr>
          <w:sz w:val="28"/>
          <w:szCs w:val="28"/>
        </w:rPr>
        <w:t>шествие</w:t>
      </w:r>
      <w:r w:rsidRPr="002A6181">
        <w:rPr>
          <w:sz w:val="28"/>
          <w:szCs w:val="28"/>
        </w:rPr>
        <w:t xml:space="preserve"> с портретами Своих прадедов «Бессмертный полк» вокруг детского сада.</w:t>
      </w:r>
    </w:p>
    <w:p w:rsidR="000E3CEF" w:rsidRPr="002A6181" w:rsidRDefault="000E3CEF" w:rsidP="00A267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Пригласили в детский сад на концерт ветеранов, организовавших воздвижение памятника «Ленинградский мост». Ветераны рассказали история создания памятника. Дети изготовили голубей мира и подарили ветеранам.</w:t>
      </w:r>
    </w:p>
    <w:p w:rsidR="000E3CEF" w:rsidRPr="002A6181" w:rsidRDefault="000E3CEF" w:rsidP="00A267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Создала речевые игры:</w:t>
      </w:r>
    </w:p>
    <w:p w:rsidR="000E3CEF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ind w:left="936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«Найди слова с военной тематикой и объясни, что они обозначают»;</w:t>
      </w:r>
    </w:p>
    <w:p w:rsidR="000E3CEF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ind w:left="936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«Назови, кто служит в этих войсках»;</w:t>
      </w:r>
    </w:p>
    <w:p w:rsidR="000E3CEF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ind w:left="936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«Опиши героя» (У героя есть смелость, значит он смелый);</w:t>
      </w:r>
    </w:p>
    <w:p w:rsidR="000E3CEF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ind w:left="936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«Подбери пару к предметам военного времени. Расскажи, чем удобнее пользоваться и почему»;</w:t>
      </w:r>
    </w:p>
    <w:p w:rsidR="000E3CEF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ind w:left="936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«Подбери и назови чем пользуются военные разных родов войск. Для чего они нужны»;</w:t>
      </w:r>
    </w:p>
    <w:p w:rsidR="000E3CEF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ind w:left="936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«В пословицах о войне найди слова противоположные по смыслу»;</w:t>
      </w:r>
    </w:p>
    <w:p w:rsidR="000E3CEF" w:rsidRPr="002A6181" w:rsidRDefault="000E3CEF" w:rsidP="00A26707">
      <w:pPr>
        <w:pStyle w:val="a3"/>
        <w:shd w:val="clear" w:color="auto" w:fill="FFFFFF"/>
        <w:spacing w:before="0" w:beforeAutospacing="0" w:after="0" w:afterAutospacing="0"/>
        <w:ind w:left="936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>«Найди в наборе букв по карточке названия улиц Челябинска, названных в честь героев Великой Отечественной войны».</w:t>
      </w:r>
    </w:p>
    <w:p w:rsidR="00F30C3C" w:rsidRPr="002A6181" w:rsidRDefault="000E3CEF" w:rsidP="00A26707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 xml:space="preserve">Просмотрели </w:t>
      </w:r>
      <w:r w:rsidR="004126CF" w:rsidRPr="002A6181">
        <w:rPr>
          <w:sz w:val="28"/>
          <w:szCs w:val="28"/>
        </w:rPr>
        <w:t>видео</w:t>
      </w:r>
      <w:r w:rsidRPr="002A6181">
        <w:rPr>
          <w:sz w:val="28"/>
          <w:szCs w:val="28"/>
        </w:rPr>
        <w:t xml:space="preserve"> презентацию «Путешествие по памятникам Челябинска, посвященных памяти о Великой Отечественной войне».</w:t>
      </w:r>
      <w:r w:rsidR="00F30C3C" w:rsidRPr="002A6181">
        <w:rPr>
          <w:sz w:val="28"/>
          <w:szCs w:val="28"/>
        </w:rPr>
        <w:t xml:space="preserve"> </w:t>
      </w:r>
    </w:p>
    <w:p w:rsidR="003E33CA" w:rsidRPr="002A6181" w:rsidRDefault="004126CF" w:rsidP="00A26707">
      <w:pPr>
        <w:pStyle w:val="a6"/>
        <w:numPr>
          <w:ilvl w:val="0"/>
          <w:numId w:val="5"/>
        </w:numPr>
        <w:spacing w:line="240" w:lineRule="auto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</w:t>
      </w:r>
      <w:r w:rsidR="003E33CA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ерез детскую литературу</w:t>
      </w:r>
      <w:r w:rsidR="00F30C3C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знаком</w:t>
      </w:r>
      <w:r w:rsidR="003E33CA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ила</w:t>
      </w:r>
      <w:r w:rsidR="00F30C3C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с образами войны.</w:t>
      </w:r>
    </w:p>
    <w:p w:rsidR="003E33CA" w:rsidRPr="002A6181" w:rsidRDefault="003E33CA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«Брат мой в армию идет» </w:t>
      </w:r>
      <w:r w:rsidR="00F30C3C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В. Орлов;</w:t>
      </w:r>
    </w:p>
    <w:p w:rsidR="003E33CA" w:rsidRPr="002A6181" w:rsidRDefault="003E33CA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«Галина мама» </w:t>
      </w:r>
      <w:r w:rsidR="00F30C3C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С. Георгиевская; </w:t>
      </w:r>
    </w:p>
    <w:p w:rsidR="003E33CA" w:rsidRPr="002A6181" w:rsidRDefault="003E33CA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«Арбузный переулок» </w:t>
      </w:r>
      <w:r w:rsidR="00F30C3C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В. Драгунский; </w:t>
      </w:r>
    </w:p>
    <w:p w:rsidR="003E33CA" w:rsidRPr="002A6181" w:rsidRDefault="003E33CA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 xml:space="preserve">«Андрейка» </w:t>
      </w:r>
      <w:r w:rsidR="00F30C3C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В. Осеева; </w:t>
      </w:r>
    </w:p>
    <w:p w:rsidR="003E33CA" w:rsidRPr="002A6181" w:rsidRDefault="003E33CA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«Стальное колечко» </w:t>
      </w:r>
      <w:r w:rsidR="00F30C3C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К. Паустовский; </w:t>
      </w:r>
    </w:p>
    <w:p w:rsidR="003E33CA" w:rsidRPr="002A6181" w:rsidRDefault="003E33CA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«Шинель» Е</w:t>
      </w:r>
      <w:r w:rsidR="00F30C3C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. Благинина; </w:t>
      </w:r>
    </w:p>
    <w:p w:rsidR="003E33CA" w:rsidRPr="002A6181" w:rsidRDefault="003E33CA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«Кукла» </w:t>
      </w:r>
      <w:r w:rsidR="00F30C3C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Черкашин; </w:t>
      </w:r>
    </w:p>
    <w:p w:rsidR="003E33CA" w:rsidRPr="002A6181" w:rsidRDefault="00F30C3C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«Главное войско», «Памят</w:t>
      </w:r>
      <w:r w:rsidR="003E33CA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ник солдату», «Твои защитники» </w:t>
      </w:r>
    </w:p>
    <w:p w:rsidR="003E33CA" w:rsidRPr="002A6181" w:rsidRDefault="00F30C3C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Л. Кассиль; </w:t>
      </w:r>
    </w:p>
    <w:p w:rsidR="004126CF" w:rsidRPr="002A6181" w:rsidRDefault="003E33CA" w:rsidP="00A26707">
      <w:pPr>
        <w:pStyle w:val="a6"/>
        <w:spacing w:line="240" w:lineRule="auto"/>
        <w:ind w:left="936"/>
        <w:jc w:val="both"/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«Землянка»</w:t>
      </w:r>
      <w:r w:rsidR="00A26707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А. Митяев</w:t>
      </w:r>
      <w:r w:rsidR="004126CF" w:rsidRPr="002A6181">
        <w:rPr>
          <w:rStyle w:val="c0"/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</w:p>
    <w:p w:rsidR="00252519" w:rsidRPr="002A6181" w:rsidRDefault="004126CF" w:rsidP="004126CF">
      <w:pPr>
        <w:spacing w:line="240" w:lineRule="auto"/>
        <w:jc w:val="both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6181">
        <w:rPr>
          <w:rFonts w:ascii="Times New Roman" w:hAnsi="Times New Roman" w:cs="Times New Roman"/>
          <w:sz w:val="28"/>
          <w:szCs w:val="28"/>
        </w:rPr>
        <w:t xml:space="preserve">        </w:t>
      </w:r>
      <w:r w:rsidR="00F30C3C" w:rsidRPr="002A6181">
        <w:rPr>
          <w:rFonts w:ascii="Times New Roman" w:hAnsi="Times New Roman" w:cs="Times New Roman"/>
          <w:sz w:val="28"/>
          <w:szCs w:val="28"/>
        </w:rPr>
        <w:t>К своей работе привлекла родителей</w:t>
      </w:r>
      <w:r w:rsidR="00F30C3C" w:rsidRPr="002A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как они имеют существенное влияние на формирование личности дошкольника, и важно подсказать им основные направления для успешного развития у детей нравственно-духовных ценностей. </w:t>
      </w:r>
    </w:p>
    <w:p w:rsidR="00252519" w:rsidRPr="002A6181" w:rsidRDefault="00EA5F5E" w:rsidP="00A267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 xml:space="preserve">   Родители вмести с детьми просмотрели свои домашние фотоальбомы и приготовили </w:t>
      </w:r>
      <w:r w:rsidRPr="002A6181">
        <w:rPr>
          <w:color w:val="000000"/>
          <w:sz w:val="28"/>
          <w:szCs w:val="28"/>
        </w:rPr>
        <w:t xml:space="preserve">фотодокументы, воспоминания бывших участников войны (своих </w:t>
      </w:r>
      <w:proofErr w:type="gramStart"/>
      <w:r w:rsidRPr="002A6181">
        <w:rPr>
          <w:color w:val="000000"/>
          <w:sz w:val="28"/>
          <w:szCs w:val="28"/>
        </w:rPr>
        <w:t>родственников</w:t>
      </w:r>
      <w:r w:rsidR="004410B9" w:rsidRPr="002A6181">
        <w:rPr>
          <w:color w:val="000000"/>
          <w:sz w:val="28"/>
          <w:szCs w:val="28"/>
        </w:rPr>
        <w:t xml:space="preserve"> )</w:t>
      </w:r>
      <w:proofErr w:type="gramEnd"/>
      <w:r w:rsidR="004410B9" w:rsidRPr="002A6181">
        <w:rPr>
          <w:color w:val="000000"/>
          <w:sz w:val="28"/>
          <w:szCs w:val="28"/>
        </w:rPr>
        <w:t xml:space="preserve">.  </w:t>
      </w:r>
      <w:r w:rsidRPr="002A6181">
        <w:rPr>
          <w:color w:val="000000"/>
          <w:sz w:val="28"/>
          <w:szCs w:val="28"/>
        </w:rPr>
        <w:t>Создали «Книгу памяти Челябинской области».</w:t>
      </w:r>
      <w:r w:rsidR="004410B9" w:rsidRPr="002A6181">
        <w:rPr>
          <w:color w:val="000000"/>
          <w:sz w:val="28"/>
          <w:szCs w:val="28"/>
        </w:rPr>
        <w:t xml:space="preserve"> Каждый ребёнок с гордостью рассказывал о своём прадеде.</w:t>
      </w:r>
    </w:p>
    <w:p w:rsidR="004410B9" w:rsidRPr="002A6181" w:rsidRDefault="00EA5F5E" w:rsidP="00A267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 xml:space="preserve">  </w:t>
      </w:r>
      <w:r w:rsidR="00FA2BD0" w:rsidRPr="002A6181">
        <w:rPr>
          <w:sz w:val="28"/>
          <w:szCs w:val="28"/>
        </w:rPr>
        <w:t xml:space="preserve">Провели комплекс бесед </w:t>
      </w:r>
      <w:proofErr w:type="gramStart"/>
      <w:r w:rsidR="00FA2BD0" w:rsidRPr="002A6181">
        <w:rPr>
          <w:sz w:val="28"/>
          <w:szCs w:val="28"/>
        </w:rPr>
        <w:t>о героях</w:t>
      </w:r>
      <w:proofErr w:type="gramEnd"/>
      <w:r w:rsidR="00FA2BD0" w:rsidRPr="002A6181">
        <w:rPr>
          <w:sz w:val="28"/>
          <w:szCs w:val="28"/>
        </w:rPr>
        <w:t xml:space="preserve"> в честь которых названы улицы Челябинска: </w:t>
      </w:r>
      <w:proofErr w:type="spellStart"/>
      <w:r w:rsidR="00FA2BD0" w:rsidRPr="002A6181">
        <w:rPr>
          <w:sz w:val="28"/>
          <w:szCs w:val="28"/>
        </w:rPr>
        <w:t>Доватор</w:t>
      </w:r>
      <w:proofErr w:type="spellEnd"/>
      <w:r w:rsidR="00FA2BD0" w:rsidRPr="002A6181">
        <w:rPr>
          <w:sz w:val="28"/>
          <w:szCs w:val="28"/>
        </w:rPr>
        <w:t xml:space="preserve"> Л.М, Хохряков С.В., </w:t>
      </w:r>
      <w:proofErr w:type="spellStart"/>
      <w:r w:rsidR="00FA2BD0" w:rsidRPr="002A6181">
        <w:rPr>
          <w:sz w:val="28"/>
          <w:szCs w:val="28"/>
        </w:rPr>
        <w:t>Бурденюк</w:t>
      </w:r>
      <w:proofErr w:type="spellEnd"/>
      <w:r w:rsidR="00FA2BD0" w:rsidRPr="002A6181">
        <w:rPr>
          <w:sz w:val="28"/>
          <w:szCs w:val="28"/>
        </w:rPr>
        <w:t xml:space="preserve"> А.А., Савин Ф.И., Ковшова Н.В., Сурков Ф.П., Безруков Ф.И., Овчинников В.Е., Гончаренко И.Г.</w:t>
      </w:r>
    </w:p>
    <w:p w:rsidR="00F13B9C" w:rsidRPr="002A6181" w:rsidRDefault="00F13B9C" w:rsidP="00A267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sz w:val="28"/>
          <w:szCs w:val="28"/>
        </w:rPr>
        <w:t xml:space="preserve">Каждый год на день Победы всей группой возлагаем цветы к памятнику «Ленинградский мост». Дети с родителями </w:t>
      </w:r>
      <w:proofErr w:type="spellStart"/>
      <w:proofErr w:type="gramStart"/>
      <w:r w:rsidRPr="002A6181">
        <w:rPr>
          <w:sz w:val="28"/>
          <w:szCs w:val="28"/>
        </w:rPr>
        <w:t>посещяют</w:t>
      </w:r>
      <w:proofErr w:type="spellEnd"/>
      <w:r w:rsidRPr="002A6181">
        <w:rPr>
          <w:sz w:val="28"/>
          <w:szCs w:val="28"/>
        </w:rPr>
        <w:t xml:space="preserve">  и</w:t>
      </w:r>
      <w:proofErr w:type="gramEnd"/>
      <w:r w:rsidRPr="002A6181">
        <w:rPr>
          <w:sz w:val="28"/>
          <w:szCs w:val="28"/>
        </w:rPr>
        <w:t xml:space="preserve"> другие  памятники  Ве</w:t>
      </w:r>
      <w:r w:rsidR="00617CD0" w:rsidRPr="002A6181">
        <w:rPr>
          <w:sz w:val="28"/>
          <w:szCs w:val="28"/>
        </w:rPr>
        <w:t xml:space="preserve">ликой Отечественной войны: Вечный огонь, Добровольцам танкисткам, Скорбящих матерей, памятник </w:t>
      </w:r>
      <w:r w:rsidR="004126CF" w:rsidRPr="002A6181">
        <w:rPr>
          <w:sz w:val="28"/>
          <w:szCs w:val="28"/>
        </w:rPr>
        <w:t>труженикам</w:t>
      </w:r>
      <w:r w:rsidR="00617CD0" w:rsidRPr="002A6181">
        <w:rPr>
          <w:sz w:val="28"/>
          <w:szCs w:val="28"/>
        </w:rPr>
        <w:t xml:space="preserve"> тыла «Катюша», Памятник «Сестричке».</w:t>
      </w:r>
    </w:p>
    <w:p w:rsidR="00F30C3C" w:rsidRPr="002A6181" w:rsidRDefault="00F30C3C" w:rsidP="00A26707">
      <w:pPr>
        <w:pStyle w:val="Default"/>
        <w:jc w:val="both"/>
        <w:rPr>
          <w:color w:val="auto"/>
          <w:sz w:val="28"/>
          <w:szCs w:val="28"/>
        </w:rPr>
      </w:pPr>
      <w:r w:rsidRPr="002A6181">
        <w:rPr>
          <w:color w:val="auto"/>
          <w:sz w:val="28"/>
          <w:szCs w:val="28"/>
        </w:rPr>
        <w:t xml:space="preserve">В дальнейшем в сюжетно-ролевых играх на военную тематику ребята стремятся подражать героям, стремятся быть похожими на них, в речи используют военные слова. </w:t>
      </w:r>
    </w:p>
    <w:p w:rsidR="00617CD0" w:rsidRPr="002A6181" w:rsidRDefault="003E33CA" w:rsidP="00A26707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A6181">
        <w:rPr>
          <w:color w:val="181818"/>
          <w:sz w:val="28"/>
          <w:szCs w:val="28"/>
        </w:rPr>
        <w:t xml:space="preserve">    Я считаю, что педагоги вместе с родителями призваны помочь ребенку осознать, что в Великой Отечественной войне солдаты вместе со своим народом сумели победить врага и отстоять свое право жить свободно и независимо.</w:t>
      </w:r>
    </w:p>
    <w:p w:rsidR="00FF7E5A" w:rsidRPr="002A6181" w:rsidRDefault="000C20D5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FF7E5A"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Д. С. Лихачёв писал: «Память – одно из важнейших свойств бытия, основа культуры и нравственности». Давайте помнить тех, кто отдал за нас свою жизнь!</w:t>
      </w:r>
    </w:p>
    <w:p w:rsidR="00E22B4B" w:rsidRPr="002A6181" w:rsidRDefault="004126CF" w:rsidP="00A267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 </w:t>
      </w:r>
      <w:r w:rsidR="000C20D5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Благодар</w:t>
      </w:r>
      <w:r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я проведённой работе и знакомству</w:t>
      </w:r>
      <w:r w:rsidR="00E22B4B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 историей ВОВ способствовало формированию у детей чувства гордости за свой народ, его боевые заслуги, уважение к защитникам Отечества</w:t>
      </w:r>
      <w:r w:rsidR="000C20D5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к работникам тыла, за жителей военного </w:t>
      </w:r>
      <w:proofErr w:type="gramStart"/>
      <w:r w:rsidR="000C20D5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Челябинска</w:t>
      </w:r>
      <w:r w:rsidR="00E22B4B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,</w:t>
      </w:r>
      <w:proofErr w:type="gramEnd"/>
      <w:r w:rsidR="00E22B4B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ветеранам Великой Отечественной войны.  Дети стали </w:t>
      </w:r>
      <w:proofErr w:type="gramStart"/>
      <w:r w:rsidR="00E22B4B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добрее  ,</w:t>
      </w:r>
      <w:proofErr w:type="gramEnd"/>
      <w:r w:rsidR="00E22B4B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внимательнее, отзывчивее и более любознательны. У них появилось </w:t>
      </w:r>
      <w:proofErr w:type="gramStart"/>
      <w:r w:rsidR="00E22B4B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осознанное  желание</w:t>
      </w:r>
      <w:proofErr w:type="gramEnd"/>
      <w:r w:rsidR="00E22B4B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внести свой вклад в жизнь</w:t>
      </w:r>
      <w:r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</w:t>
      </w:r>
      <w:r w:rsidR="000C20D5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города, </w:t>
      </w:r>
      <w:r w:rsidR="00E22B4B" w:rsidRPr="002A6181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страны.</w:t>
      </w:r>
    </w:p>
    <w:p w:rsidR="002A6181" w:rsidRDefault="002A6181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A6181" w:rsidRDefault="002A6181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2A6181" w:rsidRDefault="002A6181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DE446B" w:rsidRPr="002A6181" w:rsidRDefault="002A6181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lastRenderedPageBreak/>
        <w:t xml:space="preserve">Список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литератураы</w:t>
      </w:r>
      <w:proofErr w:type="spellEnd"/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</w:t>
      </w:r>
      <w:r w:rsidRPr="002A6181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.</w:t>
      </w: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Государственная программа "Патриотическое воспитание граждан Российской Федерации на 2016 - 2020 годы" [Электронный ресурс] // режим доступа:</w:t>
      </w:r>
      <w:hyperlink r:id="rId5" w:history="1">
        <w:r w:rsidRPr="002A61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http://bda-expert.com/2016/01/gosudarstvennaya-programma-patrioticheskoe-vospitanie-grazhdan-rossijskoj-federacii-na-2016-2020-gody/</w:t>
        </w:r>
      </w:hyperlink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2.Дошкольникам о защитниках Отечества: методическое пособие по патриотическому воспитанию в ДОУ / </w:t>
      </w:r>
      <w:proofErr w:type="spellStart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под.ред</w:t>
      </w:r>
      <w:proofErr w:type="spellEnd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. Л. </w:t>
      </w:r>
      <w:proofErr w:type="spellStart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А.Кондрыкинской</w:t>
      </w:r>
      <w:proofErr w:type="spellEnd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Москва: Сфера, 2006. - 192 с.</w:t>
      </w:r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3.Ермакова Т.В. Воспитание чувств патриотизма у дошкольников / Т.В. Ермакова // Методист. – 2014. - № 3. – С. 66-68.</w:t>
      </w:r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4.Зацепина, М. Б. Дни воинской славы. Патриотическое воспитание дошкольников. Для работы с детьми 5-7 лет / М.Б. </w:t>
      </w:r>
      <w:proofErr w:type="spellStart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Зацепина</w:t>
      </w:r>
      <w:proofErr w:type="spellEnd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- М.: Мозаика-Синтез, 2010. - 112 c.</w:t>
      </w:r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5.Луховицы военные. Луховицкий район в годы Великой Отечественной войны 1941-1945 годов.</w:t>
      </w:r>
      <w:r w:rsidRPr="002A6181">
        <w:rPr>
          <w:rFonts w:ascii="Times New Roman" w:eastAsia="Times New Roman" w:hAnsi="Times New Roman" w:cs="Times New Roman"/>
          <w:color w:val="999999"/>
          <w:sz w:val="28"/>
          <w:szCs w:val="28"/>
          <w:bdr w:val="none" w:sz="0" w:space="0" w:color="auto" w:frame="1"/>
          <w:lang w:eastAsia="ru-RU"/>
        </w:rPr>
        <w:t> </w:t>
      </w:r>
      <w:hyperlink r:id="rId6" w:history="1">
        <w:r w:rsidRPr="002A61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г. Рязань</w:t>
        </w:r>
      </w:hyperlink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Издательство "Русское слово",2015 - 224 с.</w:t>
      </w:r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6.</w:t>
      </w:r>
      <w:r w:rsidRPr="002A6181">
        <w:rPr>
          <w:rFonts w:ascii="Times New Roman" w:eastAsia="Times New Roman" w:hAnsi="Times New Roman" w:cs="Times New Roman"/>
          <w:color w:val="41523E"/>
          <w:sz w:val="28"/>
          <w:szCs w:val="28"/>
          <w:lang w:eastAsia="ru-RU"/>
        </w:rPr>
        <w:t> </w:t>
      </w: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</w:t>
      </w:r>
      <w:hyperlink r:id="rId7" w:history="1">
        <w:r w:rsidRPr="002A61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Савченко В.И.</w:t>
        </w:r>
      </w:hyperlink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Программа нравственно-патриотического и духовного воспитания дошкольников "Издательство: </w:t>
      </w:r>
      <w:hyperlink r:id="rId8" w:history="1">
        <w:r w:rsidRPr="002A61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Детство-Пресс</w:t>
        </w:r>
      </w:hyperlink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2013г.</w:t>
      </w:r>
    </w:p>
    <w:p w:rsidR="00DE446B" w:rsidRPr="002A6181" w:rsidRDefault="00DE446B" w:rsidP="00A26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7. </w:t>
      </w:r>
      <w:hyperlink r:id="rId9" w:tgtFrame="_blank" w:history="1">
        <w:r w:rsidRPr="002A61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Н.Ю. </w:t>
        </w:r>
        <w:proofErr w:type="spellStart"/>
        <w:r w:rsidRPr="002A61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Ясева</w:t>
        </w:r>
        <w:proofErr w:type="spellEnd"/>
        <w:r w:rsidRPr="002A61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, старший преподаватель кафедры педагогики...</w:t>
        </w:r>
      </w:hyperlink>
    </w:p>
    <w:p w:rsidR="00DE446B" w:rsidRPr="002A6181" w:rsidRDefault="00C9415D" w:rsidP="00A26707">
      <w:pPr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hyperlink r:id="rId10" w:tgtFrame="_blank" w:history="1">
        <w:proofErr w:type="spellStart"/>
        <w:r w:rsidR="00DE446B" w:rsidRPr="002A6181">
          <w:rPr>
            <w:rFonts w:ascii="Times New Roman" w:eastAsia="Times New Roman" w:hAnsi="Times New Roman" w:cs="Times New Roman"/>
            <w:b/>
            <w:bCs/>
            <w:sz w:val="28"/>
            <w:szCs w:val="28"/>
            <w:lang w:val="en-US" w:eastAsia="ru-RU"/>
          </w:rPr>
          <w:t>edu.tltsu.ru</w:t>
        </w:r>
      </w:hyperlink>
      <w:r w:rsidR="00DE446B"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›</w:t>
      </w:r>
      <w:hyperlink r:id="rId11" w:tgtFrame="_blank" w:history="1">
        <w:r w:rsidR="00DE446B" w:rsidRPr="002A61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sites</w:t>
        </w:r>
        <w:proofErr w:type="spellEnd"/>
        <w:r w:rsidR="00DE446B" w:rsidRPr="002A6181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/sites…html/media66898…jseva.pdf</w:t>
        </w:r>
      </w:hyperlink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8.Формирование у дошкольников патриотических чувств посредством ознакомления с подвигами русского народа в годы Великой Отечественной войны / С. А. Воронкова, Л. В. Миргородская, М. А. </w:t>
      </w:r>
      <w:proofErr w:type="spellStart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Старжинская</w:t>
      </w:r>
      <w:proofErr w:type="spellEnd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[и др.]. — </w:t>
      </w:r>
      <w:proofErr w:type="gramStart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Текст :</w:t>
      </w:r>
      <w:proofErr w:type="gramEnd"/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непосредственный, электронный // Молодой ученый. — 2019. — № 14 (252). — С. 232-234. — URL: https://moluch.ru/archive/252/57856/ (дата обращения:09.04.2020).</w:t>
      </w: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9.Шорыгина Т.А. Беседы о детях-героях Великой Отечественной войны.</w:t>
      </w:r>
    </w:p>
    <w:p w:rsidR="00DE446B" w:rsidRPr="002A6181" w:rsidRDefault="00DE446B" w:rsidP="00A26707">
      <w:pPr>
        <w:spacing w:after="0" w:line="276" w:lineRule="atLeast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2A6181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Издательство: Сфера,2011г.</w:t>
      </w:r>
    </w:p>
    <w:p w:rsidR="00DE446B" w:rsidRPr="002A6181" w:rsidRDefault="00DE446B" w:rsidP="00A2670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22B4B" w:rsidRPr="002A6181" w:rsidRDefault="00E22B4B" w:rsidP="000939E4">
      <w:pPr>
        <w:rPr>
          <w:rFonts w:ascii="Times New Roman" w:hAnsi="Times New Roman" w:cs="Times New Roman"/>
          <w:i/>
          <w:sz w:val="28"/>
          <w:szCs w:val="28"/>
        </w:rPr>
      </w:pPr>
    </w:p>
    <w:p w:rsidR="00795D35" w:rsidRPr="002A6181" w:rsidRDefault="00795D35" w:rsidP="000939E4">
      <w:pPr>
        <w:rPr>
          <w:rFonts w:ascii="Times New Roman" w:hAnsi="Times New Roman" w:cs="Times New Roman"/>
          <w:i/>
          <w:sz w:val="28"/>
          <w:szCs w:val="28"/>
        </w:rPr>
      </w:pPr>
    </w:p>
    <w:p w:rsidR="00795D35" w:rsidRPr="00E22B4B" w:rsidRDefault="00795D35" w:rsidP="000939E4">
      <w:pPr>
        <w:rPr>
          <w:rFonts w:ascii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sectPr w:rsidR="00795D35" w:rsidRPr="00E22B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C727F"/>
    <w:multiLevelType w:val="hybridMultilevel"/>
    <w:tmpl w:val="BEC62CB0"/>
    <w:lvl w:ilvl="0" w:tplc="45E015AC">
      <w:start w:val="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753869"/>
    <w:multiLevelType w:val="hybridMultilevel"/>
    <w:tmpl w:val="ACBAF0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885522"/>
    <w:multiLevelType w:val="hybridMultilevel"/>
    <w:tmpl w:val="40E646EC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74D72C68"/>
    <w:multiLevelType w:val="hybridMultilevel"/>
    <w:tmpl w:val="1430FAA6"/>
    <w:lvl w:ilvl="0" w:tplc="04190001">
      <w:start w:val="1"/>
      <w:numFmt w:val="bullet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A0"/>
    <w:rsid w:val="000939E4"/>
    <w:rsid w:val="000C20D5"/>
    <w:rsid w:val="000E3CEF"/>
    <w:rsid w:val="00252519"/>
    <w:rsid w:val="002A6181"/>
    <w:rsid w:val="003B12A0"/>
    <w:rsid w:val="003E33CA"/>
    <w:rsid w:val="004126CF"/>
    <w:rsid w:val="004410B9"/>
    <w:rsid w:val="005D6D29"/>
    <w:rsid w:val="00617CD0"/>
    <w:rsid w:val="006E2B43"/>
    <w:rsid w:val="00795D35"/>
    <w:rsid w:val="008F0F85"/>
    <w:rsid w:val="00994424"/>
    <w:rsid w:val="00A26707"/>
    <w:rsid w:val="00BD4898"/>
    <w:rsid w:val="00C9415D"/>
    <w:rsid w:val="00D737FF"/>
    <w:rsid w:val="00DE446B"/>
    <w:rsid w:val="00E175B7"/>
    <w:rsid w:val="00E22B4B"/>
    <w:rsid w:val="00EA5F5E"/>
    <w:rsid w:val="00F13B9C"/>
    <w:rsid w:val="00F30C3C"/>
    <w:rsid w:val="00FA2BD0"/>
    <w:rsid w:val="00FF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B8559"/>
  <w15:docId w15:val="{67D08871-AA19-4CA6-B099-A318B53B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BD4898"/>
  </w:style>
  <w:style w:type="paragraph" w:customStyle="1" w:styleId="c4">
    <w:name w:val="c4"/>
    <w:basedOn w:val="a"/>
    <w:rsid w:val="0009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9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09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939E4"/>
  </w:style>
  <w:style w:type="paragraph" w:styleId="a3">
    <w:name w:val="Normal (Web)"/>
    <w:basedOn w:val="a"/>
    <w:uiPriority w:val="99"/>
    <w:semiHidden/>
    <w:unhideWhenUsed/>
    <w:rsid w:val="00093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E22B4B"/>
    <w:rPr>
      <w:color w:val="0000FF"/>
      <w:u w:val="single"/>
    </w:rPr>
  </w:style>
  <w:style w:type="character" w:styleId="a5">
    <w:name w:val="Strong"/>
    <w:basedOn w:val="a0"/>
    <w:uiPriority w:val="22"/>
    <w:qFormat/>
    <w:rsid w:val="00E22B4B"/>
    <w:rPr>
      <w:b/>
      <w:bCs/>
    </w:rPr>
  </w:style>
  <w:style w:type="paragraph" w:styleId="a6">
    <w:name w:val="List Paragraph"/>
    <w:basedOn w:val="a"/>
    <w:uiPriority w:val="34"/>
    <w:qFormat/>
    <w:rsid w:val="005D6D29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5D6D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7">
    <w:name w:val="No Spacing"/>
    <w:uiPriority w:val="1"/>
    <w:qFormat/>
    <w:rsid w:val="005D6D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2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isok-literaturi.ru/publisher/detstvo-press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pisok-literaturi.ru/author/savchenko-v-i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mo.ru/search/?searchFilter_52_2364828592=Y" TargetMode="External"/><Relationship Id="rId11" Type="http://schemas.openxmlformats.org/officeDocument/2006/relationships/hyperlink" Target="http://edu.tltsu.ru/sites/sites_content/site1238/html/media66898/110_jseva.pdf" TargetMode="External"/><Relationship Id="rId5" Type="http://schemas.openxmlformats.org/officeDocument/2006/relationships/hyperlink" Target="http://bda-expert.com/2016/01/gosudarstvennaya-programma-patrioticheskoe-vospitanie-grazhdan-rossijskoj-federacii-na-2016-2020-gody/" TargetMode="External"/><Relationship Id="rId10" Type="http://schemas.openxmlformats.org/officeDocument/2006/relationships/hyperlink" Target="http://edu.tlts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du.tltsu.ru/sites/sites_content/site1238/html/media66898/110_jseva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1389</Words>
  <Characters>7923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i d</cp:lastModifiedBy>
  <cp:revision>10</cp:revision>
  <dcterms:created xsi:type="dcterms:W3CDTF">2025-04-08T08:26:00Z</dcterms:created>
  <dcterms:modified xsi:type="dcterms:W3CDTF">2025-04-26T12:51:00Z</dcterms:modified>
</cp:coreProperties>
</file>