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A3E4" w14:textId="77777777" w:rsidR="009F1E2D" w:rsidRPr="00EC27CC" w:rsidRDefault="009F1E2D" w:rsidP="009F1E2D">
      <w:pPr>
        <w:pStyle w:val="1"/>
        <w:jc w:val="right"/>
        <w:rPr>
          <w:rStyle w:val="a7"/>
          <w:color w:val="0070C0"/>
          <w:sz w:val="48"/>
          <w:szCs w:val="48"/>
        </w:rPr>
      </w:pPr>
      <w:r w:rsidRPr="00EC27CC">
        <w:rPr>
          <w:i/>
          <w:iCs/>
          <w:noProof/>
          <w:color w:val="0070C0"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89E74C6" wp14:editId="0112867F">
            <wp:simplePos x="0" y="0"/>
            <wp:positionH relativeFrom="column">
              <wp:posOffset>-226060</wp:posOffset>
            </wp:positionH>
            <wp:positionV relativeFrom="paragraph">
              <wp:posOffset>-25400</wp:posOffset>
            </wp:positionV>
            <wp:extent cx="2148840" cy="1318260"/>
            <wp:effectExtent l="19050" t="0" r="3810" b="0"/>
            <wp:wrapThrough wrapText="bothSides">
              <wp:wrapPolygon edited="0">
                <wp:start x="766" y="0"/>
                <wp:lineTo x="-191" y="2185"/>
                <wp:lineTo x="-191" y="19977"/>
                <wp:lineTo x="574" y="21225"/>
                <wp:lineTo x="766" y="21225"/>
                <wp:lineTo x="20681" y="21225"/>
                <wp:lineTo x="20872" y="21225"/>
                <wp:lineTo x="21638" y="20289"/>
                <wp:lineTo x="21638" y="2185"/>
                <wp:lineTo x="21255" y="312"/>
                <wp:lineTo x="20681" y="0"/>
                <wp:lineTo x="766" y="0"/>
              </wp:wrapPolygon>
            </wp:wrapThrough>
            <wp:docPr id="4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31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03BB" w:rsidRPr="00EC27CC">
        <w:rPr>
          <w:rStyle w:val="a7"/>
          <w:color w:val="0070C0"/>
          <w:sz w:val="72"/>
          <w:szCs w:val="72"/>
        </w:rPr>
        <w:t xml:space="preserve">             </w:t>
      </w:r>
      <w:r w:rsidR="003B27A0" w:rsidRPr="00EC27CC">
        <w:rPr>
          <w:rStyle w:val="a7"/>
          <w:color w:val="0070C0"/>
          <w:sz w:val="72"/>
          <w:szCs w:val="72"/>
        </w:rPr>
        <w:t xml:space="preserve">     </w:t>
      </w:r>
      <w:r w:rsidR="00801E0C" w:rsidRPr="00EC27CC">
        <w:rPr>
          <w:rStyle w:val="a7"/>
          <w:color w:val="0070C0"/>
          <w:sz w:val="48"/>
          <w:szCs w:val="48"/>
          <w:u w:val="single"/>
        </w:rPr>
        <w:t xml:space="preserve">Правовая </w:t>
      </w:r>
      <w:r w:rsidR="00E63414" w:rsidRPr="00EC27CC">
        <w:rPr>
          <w:rStyle w:val="a7"/>
          <w:color w:val="0070C0"/>
          <w:sz w:val="48"/>
          <w:szCs w:val="48"/>
          <w:u w:val="single"/>
        </w:rPr>
        <w:t>газета</w:t>
      </w:r>
      <w:r w:rsidR="00E63414" w:rsidRPr="00EC27CC">
        <w:rPr>
          <w:rStyle w:val="a7"/>
          <w:color w:val="0070C0"/>
          <w:sz w:val="48"/>
          <w:szCs w:val="48"/>
        </w:rPr>
        <w:t xml:space="preserve"> </w:t>
      </w:r>
      <w:r w:rsidR="003B27A0" w:rsidRPr="00EC27CC">
        <w:rPr>
          <w:rStyle w:val="a7"/>
          <w:color w:val="0070C0"/>
          <w:sz w:val="48"/>
          <w:szCs w:val="48"/>
        </w:rPr>
        <w:t xml:space="preserve"> </w:t>
      </w:r>
      <w:r w:rsidR="00801E0C" w:rsidRPr="00EC27CC">
        <w:rPr>
          <w:rStyle w:val="a7"/>
          <w:color w:val="0070C0"/>
          <w:sz w:val="48"/>
          <w:szCs w:val="48"/>
        </w:rPr>
        <w:t xml:space="preserve">                 </w:t>
      </w:r>
    </w:p>
    <w:p w14:paraId="01BE29B0" w14:textId="77777777" w:rsidR="00E63414" w:rsidRPr="00EC27CC" w:rsidRDefault="009F1E2D" w:rsidP="009F1E2D">
      <w:pPr>
        <w:pStyle w:val="a3"/>
        <w:jc w:val="right"/>
        <w:rPr>
          <w:rStyle w:val="a7"/>
          <w:b/>
          <w:color w:val="0070C0"/>
          <w:sz w:val="48"/>
          <w:szCs w:val="48"/>
          <w:u w:val="single"/>
        </w:rPr>
      </w:pPr>
      <w:r w:rsidRPr="00EC27CC">
        <w:rPr>
          <w:rStyle w:val="a7"/>
          <w:b/>
          <w:color w:val="0070C0"/>
          <w:sz w:val="48"/>
          <w:szCs w:val="48"/>
        </w:rPr>
        <w:t xml:space="preserve"> </w:t>
      </w:r>
      <w:r w:rsidR="00801E0C" w:rsidRPr="00EC27CC">
        <w:rPr>
          <w:rStyle w:val="a7"/>
          <w:b/>
          <w:color w:val="0070C0"/>
          <w:sz w:val="48"/>
          <w:szCs w:val="48"/>
        </w:rPr>
        <w:t>«</w:t>
      </w:r>
      <w:r w:rsidR="00801E0C" w:rsidRPr="00EC27CC">
        <w:rPr>
          <w:rStyle w:val="a7"/>
          <w:b/>
          <w:color w:val="0070C0"/>
          <w:sz w:val="48"/>
          <w:szCs w:val="48"/>
          <w:u w:val="single"/>
        </w:rPr>
        <w:t>Позиция»</w:t>
      </w:r>
    </w:p>
    <w:p w14:paraId="7751FFD4" w14:textId="77777777" w:rsidR="009F1E2D" w:rsidRPr="00EC27CC" w:rsidRDefault="009F1E2D" w:rsidP="009F1E2D">
      <w:pPr>
        <w:rPr>
          <w:color w:val="0070C0"/>
        </w:rPr>
      </w:pPr>
    </w:p>
    <w:p w14:paraId="1FD05F62" w14:textId="0BCB6921" w:rsidR="009F1E2D" w:rsidRDefault="009F1E2D" w:rsidP="009F1E2D">
      <w:pPr>
        <w:tabs>
          <w:tab w:val="left" w:pos="4644"/>
        </w:tabs>
        <w:jc w:val="right"/>
      </w:pPr>
      <w:r>
        <w:t>Выпуск №</w:t>
      </w:r>
      <w:r w:rsidR="005052C3">
        <w:t xml:space="preserve"> </w:t>
      </w:r>
      <w:r w:rsidR="00E21B67">
        <w:t>6      202</w:t>
      </w:r>
      <w:r w:rsidR="004830F4">
        <w:t>5</w:t>
      </w:r>
      <w:r w:rsidR="00E21B67">
        <w:t xml:space="preserve"> г.</w:t>
      </w:r>
    </w:p>
    <w:p w14:paraId="4A0F031C" w14:textId="6F1F68D5" w:rsidR="00000782" w:rsidRDefault="00000782" w:rsidP="009F1E2D">
      <w:pPr>
        <w:tabs>
          <w:tab w:val="left" w:pos="4644"/>
        </w:tabs>
        <w:jc w:val="right"/>
      </w:pPr>
    </w:p>
    <w:p w14:paraId="17E7E448" w14:textId="5AEA262B" w:rsidR="009F1E2D" w:rsidRDefault="009F1E2D" w:rsidP="00EC27CC">
      <w:pPr>
        <w:rPr>
          <w:b/>
          <w:i/>
          <w:u w:val="single"/>
        </w:rPr>
      </w:pPr>
      <w:r w:rsidRPr="009F1E2D">
        <w:rPr>
          <w:b/>
          <w:i/>
          <w:u w:val="single"/>
        </w:rPr>
        <w:t>Просто о сложном……</w:t>
      </w:r>
    </w:p>
    <w:p w14:paraId="63C723CC" w14:textId="77777777" w:rsidR="00CE1574" w:rsidRDefault="00CE1574" w:rsidP="00EC27CC">
      <w:pPr>
        <w:rPr>
          <w:b/>
          <w:i/>
          <w:u w:val="single"/>
        </w:rPr>
      </w:pPr>
    </w:p>
    <w:p w14:paraId="0A91AA0B" w14:textId="1135316E" w:rsidR="00CE1574" w:rsidRDefault="00CE1574" w:rsidP="00EC27CC">
      <w:pPr>
        <w:rPr>
          <w:b/>
          <w:i/>
          <w:u w:val="single"/>
        </w:rPr>
      </w:pPr>
    </w:p>
    <w:p w14:paraId="0D860649" w14:textId="345A817B" w:rsidR="004830F4" w:rsidRPr="00011FA3" w:rsidRDefault="005B652B" w:rsidP="004830F4">
      <w:pPr>
        <w:tabs>
          <w:tab w:val="left" w:pos="2800"/>
        </w:tabs>
        <w:spacing w:after="100" w:afterAutospacing="1"/>
        <w:rPr>
          <w:b/>
          <w:bCs/>
          <w:i/>
          <w:iCs/>
          <w:color w:val="FF0000"/>
          <w:sz w:val="28"/>
          <w:szCs w:val="28"/>
          <w:u w:val="single"/>
        </w:rPr>
      </w:pPr>
      <w:r w:rsidRPr="00011FA3">
        <w:rPr>
          <w:b/>
          <w:bCs/>
          <w:i/>
          <w:iCs/>
          <w:color w:val="C00000"/>
          <w:sz w:val="28"/>
          <w:szCs w:val="28"/>
          <w:u w:val="single"/>
        </w:rPr>
        <w:t xml:space="preserve"> </w:t>
      </w:r>
      <w:r w:rsidR="004830F4" w:rsidRPr="00011FA3">
        <w:rPr>
          <w:b/>
          <w:bCs/>
          <w:i/>
          <w:iCs/>
          <w:color w:val="FF0000"/>
          <w:sz w:val="28"/>
          <w:szCs w:val="28"/>
          <w:u w:val="single"/>
        </w:rPr>
        <w:t xml:space="preserve">ВЕДОМСТВЕННЫЕ НАГРАДЫ МИНИСТЕРСТВА ПРОСВЕЩЕНИЯ РФ.  </w:t>
      </w:r>
      <w:r w:rsidR="004830F4" w:rsidRPr="00CE7126">
        <w:rPr>
          <w:b/>
          <w:bCs/>
          <w:i/>
          <w:iCs/>
          <w:color w:val="FF0000"/>
          <w:u w:val="single"/>
        </w:rPr>
        <w:t>Часть</w:t>
      </w:r>
      <w:r w:rsidR="00CE7126" w:rsidRPr="00CE7126">
        <w:rPr>
          <w:b/>
          <w:bCs/>
          <w:i/>
          <w:iCs/>
          <w:color w:val="FF0000"/>
          <w:u w:val="single"/>
        </w:rPr>
        <w:t xml:space="preserve"> </w:t>
      </w:r>
      <w:r w:rsidR="004830F4" w:rsidRPr="00CE7126">
        <w:rPr>
          <w:b/>
          <w:bCs/>
          <w:i/>
          <w:iCs/>
          <w:color w:val="FF0000"/>
          <w:u w:val="single"/>
        </w:rPr>
        <w:t>2</w:t>
      </w:r>
    </w:p>
    <w:p w14:paraId="21A5164B" w14:textId="3898C6E3" w:rsidR="00011FA3" w:rsidRPr="00693CFF" w:rsidRDefault="00011FA3" w:rsidP="00011FA3">
      <w:pPr>
        <w:rPr>
          <w:b/>
          <w:bCs/>
          <w:color w:val="002060"/>
          <w:sz w:val="28"/>
          <w:szCs w:val="28"/>
        </w:rPr>
      </w:pPr>
      <w:r w:rsidRPr="00693CFF">
        <w:rPr>
          <w:b/>
          <w:bCs/>
          <w:color w:val="002060"/>
          <w:sz w:val="28"/>
          <w:szCs w:val="28"/>
        </w:rPr>
        <w:t>ПОРЯДОК ВЫДВИЖЕНИЯ КАНДИДАТА</w:t>
      </w:r>
    </w:p>
    <w:p w14:paraId="75A7E960" w14:textId="6D4B608B" w:rsidR="00011FA3" w:rsidRPr="00011FA3" w:rsidRDefault="00011FA3" w:rsidP="00011FA3">
      <w:pPr>
        <w:rPr>
          <w:color w:val="002060"/>
          <w:sz w:val="28"/>
          <w:szCs w:val="28"/>
        </w:rPr>
      </w:pPr>
      <w:r w:rsidRPr="00011FA3">
        <w:rPr>
          <w:i/>
          <w:iCs/>
          <w:noProof/>
          <w:color w:val="002060"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 wp14:anchorId="051AB3D2" wp14:editId="30F43E02">
            <wp:simplePos x="0" y="0"/>
            <wp:positionH relativeFrom="column">
              <wp:posOffset>2540</wp:posOffset>
            </wp:positionH>
            <wp:positionV relativeFrom="paragraph">
              <wp:posOffset>173990</wp:posOffset>
            </wp:positionV>
            <wp:extent cx="862330" cy="904875"/>
            <wp:effectExtent l="0" t="0" r="0" b="9525"/>
            <wp:wrapSquare wrapText="bothSides"/>
            <wp:docPr id="12759123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5D706" w14:textId="77777777" w:rsidR="00011FA3" w:rsidRPr="00011FA3" w:rsidRDefault="00011FA3" w:rsidP="00011FA3">
      <w:pPr>
        <w:rPr>
          <w:sz w:val="28"/>
          <w:szCs w:val="28"/>
        </w:rPr>
      </w:pPr>
      <w:bookmarkStart w:id="0" w:name="_Hlk207974674"/>
      <w:r w:rsidRPr="00011FA3">
        <w:rPr>
          <w:sz w:val="28"/>
          <w:szCs w:val="28"/>
        </w:rPr>
        <w:t>Решение о награждении ведомственной наградой принимается:</w:t>
      </w:r>
    </w:p>
    <w:p w14:paraId="4F2DE0A9" w14:textId="7F62CE73" w:rsidR="00011FA3" w:rsidRPr="00693CFF" w:rsidRDefault="00011FA3" w:rsidP="00011FA3">
      <w:pPr>
        <w:rPr>
          <w:sz w:val="28"/>
          <w:szCs w:val="28"/>
        </w:rPr>
      </w:pPr>
      <w:r w:rsidRPr="00693CFF">
        <w:rPr>
          <w:sz w:val="28"/>
          <w:szCs w:val="28"/>
        </w:rPr>
        <w:t>коллективом по месту основной работы (службы)</w:t>
      </w:r>
    </w:p>
    <w:p w14:paraId="2E10A523" w14:textId="77777777" w:rsidR="00011FA3" w:rsidRPr="00693CFF" w:rsidRDefault="00011FA3" w:rsidP="00011FA3">
      <w:pPr>
        <w:rPr>
          <w:sz w:val="28"/>
          <w:szCs w:val="28"/>
        </w:rPr>
      </w:pPr>
      <w:r w:rsidRPr="00693CFF">
        <w:rPr>
          <w:sz w:val="28"/>
          <w:szCs w:val="28"/>
        </w:rPr>
        <w:t>лица, представляемого к</w:t>
      </w:r>
    </w:p>
    <w:p w14:paraId="4F9BFF37" w14:textId="4403E909" w:rsidR="00011FA3" w:rsidRPr="00693CFF" w:rsidRDefault="00011FA3" w:rsidP="00011FA3">
      <w:pPr>
        <w:rPr>
          <w:sz w:val="28"/>
          <w:szCs w:val="28"/>
        </w:rPr>
      </w:pPr>
      <w:r w:rsidRPr="00693CFF">
        <w:rPr>
          <w:sz w:val="28"/>
          <w:szCs w:val="28"/>
        </w:rPr>
        <w:t>награждению</w:t>
      </w:r>
      <w:r w:rsidRPr="00693CFF">
        <w:rPr>
          <w:sz w:val="28"/>
          <w:szCs w:val="28"/>
        </w:rPr>
        <w:br w:type="textWrapping" w:clear="all"/>
      </w:r>
    </w:p>
    <w:bookmarkEnd w:id="0"/>
    <w:p w14:paraId="00798097" w14:textId="650FE90A" w:rsidR="00011FA3" w:rsidRDefault="00011FA3" w:rsidP="00E21B67">
      <w:pPr>
        <w:jc w:val="both"/>
        <w:rPr>
          <w:sz w:val="32"/>
          <w:szCs w:val="32"/>
        </w:rPr>
      </w:pPr>
      <w:r w:rsidRPr="00011FA3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2CD838A" wp14:editId="024ACEF3">
            <wp:simplePos x="0" y="0"/>
            <wp:positionH relativeFrom="column">
              <wp:posOffset>-6985</wp:posOffset>
            </wp:positionH>
            <wp:positionV relativeFrom="paragraph">
              <wp:posOffset>122555</wp:posOffset>
            </wp:positionV>
            <wp:extent cx="866775" cy="866775"/>
            <wp:effectExtent l="0" t="0" r="9525" b="9525"/>
            <wp:wrapSquare wrapText="bothSides"/>
            <wp:docPr id="6502022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79D4F" w14:textId="3046008F" w:rsidR="00011FA3" w:rsidRPr="00011FA3" w:rsidRDefault="00011FA3" w:rsidP="00011FA3">
      <w:pPr>
        <w:rPr>
          <w:sz w:val="28"/>
          <w:szCs w:val="28"/>
        </w:rPr>
      </w:pPr>
      <w:r w:rsidRPr="00011FA3">
        <w:t xml:space="preserve"> </w:t>
      </w:r>
      <w:r w:rsidRPr="00011FA3">
        <w:rPr>
          <w:sz w:val="28"/>
          <w:szCs w:val="28"/>
        </w:rPr>
        <w:t>Рассматривается: коллегиальным органом</w:t>
      </w:r>
    </w:p>
    <w:p w14:paraId="4E4C0205" w14:textId="764AD7CE" w:rsidR="00011FA3" w:rsidRPr="00011FA3" w:rsidRDefault="00011FA3" w:rsidP="00011FA3">
      <w:pPr>
        <w:rPr>
          <w:sz w:val="28"/>
          <w:szCs w:val="28"/>
        </w:rPr>
      </w:pPr>
      <w:r w:rsidRPr="00011FA3">
        <w:rPr>
          <w:sz w:val="28"/>
          <w:szCs w:val="28"/>
        </w:rPr>
        <w:t>организации (органа)</w:t>
      </w:r>
    </w:p>
    <w:p w14:paraId="787C9DD8" w14:textId="7672C23B" w:rsidR="00011FA3" w:rsidRPr="00011FA3" w:rsidRDefault="00011FA3" w:rsidP="00011FA3">
      <w:pPr>
        <w:rPr>
          <w:sz w:val="28"/>
          <w:szCs w:val="28"/>
        </w:rPr>
      </w:pPr>
      <w:r w:rsidRPr="00011FA3">
        <w:rPr>
          <w:sz w:val="28"/>
          <w:szCs w:val="28"/>
          <w:u w:val="single"/>
        </w:rPr>
        <w:br w:type="textWrapping" w:clear="all"/>
      </w:r>
    </w:p>
    <w:p w14:paraId="4F103308" w14:textId="2B9238E9" w:rsidR="00693CFF" w:rsidRPr="00693CFF" w:rsidRDefault="00693CFF" w:rsidP="00693CFF">
      <w:pPr>
        <w:autoSpaceDE w:val="0"/>
        <w:autoSpaceDN w:val="0"/>
        <w:adjustRightInd w:val="0"/>
        <w:rPr>
          <w:sz w:val="28"/>
          <w:szCs w:val="28"/>
        </w:rPr>
      </w:pPr>
      <w:r w:rsidRPr="00693CFF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3AF4B6A" wp14:editId="4CF7C9F7">
            <wp:simplePos x="0" y="0"/>
            <wp:positionH relativeFrom="column">
              <wp:posOffset>2540</wp:posOffset>
            </wp:positionH>
            <wp:positionV relativeFrom="paragraph">
              <wp:posOffset>58420</wp:posOffset>
            </wp:positionV>
            <wp:extent cx="885825" cy="866775"/>
            <wp:effectExtent l="0" t="0" r="9525" b="9525"/>
            <wp:wrapSquare wrapText="bothSides"/>
            <wp:docPr id="3122679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3CFF">
        <w:rPr>
          <w:sz w:val="28"/>
          <w:szCs w:val="28"/>
        </w:rPr>
        <w:t>Вид ведомственной награды определяется:</w:t>
      </w:r>
    </w:p>
    <w:p w14:paraId="3B82A7D4" w14:textId="275AA45B" w:rsidR="00693CFF" w:rsidRPr="00693CFF" w:rsidRDefault="00693CFF" w:rsidP="00693CF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93CFF">
        <w:rPr>
          <w:color w:val="000000"/>
          <w:sz w:val="28"/>
          <w:szCs w:val="28"/>
        </w:rPr>
        <w:t>с учетом степени и характера заслуг лица, представляемого к награждению</w:t>
      </w:r>
    </w:p>
    <w:p w14:paraId="1E6D3567" w14:textId="269D5976" w:rsidR="00693CFF" w:rsidRPr="00693CFF" w:rsidRDefault="00693CFF" w:rsidP="00693CF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93CFF">
        <w:rPr>
          <w:color w:val="000000"/>
          <w:sz w:val="28"/>
          <w:szCs w:val="28"/>
        </w:rPr>
        <w:t>учитываются личные заслуги, выходящие за рамки выполнения должностных обязанностей, лица, представляемого к награждению</w:t>
      </w:r>
    </w:p>
    <w:p w14:paraId="0DBDF68D" w14:textId="239E16A4" w:rsidR="00693CFF" w:rsidRPr="00693CFF" w:rsidRDefault="00011FA3" w:rsidP="00693CFF">
      <w:pPr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br w:type="textWrapping" w:clear="all"/>
      </w:r>
      <w:bookmarkStart w:id="1" w:name="_Hlk207975253"/>
      <w:r w:rsidR="00693CFF" w:rsidRPr="00693CFF">
        <w:rPr>
          <w:b/>
          <w:bCs/>
          <w:color w:val="002060"/>
          <w:sz w:val="32"/>
          <w:szCs w:val="32"/>
        </w:rPr>
        <w:t>ПОРЯДОК ПРЕДОСТАВЛЕНИЯ НАГРАДНЫХ ДОКУМЕНТОВ</w:t>
      </w:r>
    </w:p>
    <w:bookmarkEnd w:id="1"/>
    <w:p w14:paraId="0629D368" w14:textId="4BA847C1" w:rsidR="00693CFF" w:rsidRPr="00693CFF" w:rsidRDefault="00693CFF" w:rsidP="00693CFF">
      <w:pPr>
        <w:jc w:val="both"/>
        <w:rPr>
          <w:sz w:val="32"/>
          <w:szCs w:val="32"/>
        </w:rPr>
      </w:pPr>
    </w:p>
    <w:p w14:paraId="77E7D8CD" w14:textId="6D3E2103" w:rsidR="00693CFF" w:rsidRPr="00423090" w:rsidRDefault="00693CFF" w:rsidP="00693CFF">
      <w:pPr>
        <w:jc w:val="both"/>
        <w:rPr>
          <w:i/>
          <w:iCs/>
          <w:sz w:val="28"/>
          <w:szCs w:val="28"/>
          <w:u w:val="single"/>
        </w:rPr>
      </w:pPr>
      <w:r w:rsidRPr="00423090">
        <w:rPr>
          <w:i/>
          <w:iCs/>
          <w:sz w:val="28"/>
          <w:szCs w:val="28"/>
          <w:u w:val="single"/>
        </w:rPr>
        <w:t>Направляют документы о награждении в Минпросвещения России</w:t>
      </w:r>
    </w:p>
    <w:p w14:paraId="79DC5B7E" w14:textId="77777777" w:rsidR="00693CFF" w:rsidRDefault="00693CFF" w:rsidP="00693CFF">
      <w:pPr>
        <w:jc w:val="both"/>
        <w:rPr>
          <w:sz w:val="28"/>
          <w:szCs w:val="28"/>
        </w:rPr>
      </w:pPr>
    </w:p>
    <w:p w14:paraId="21860103" w14:textId="43850A8A" w:rsidR="00693CFF" w:rsidRPr="00693CFF" w:rsidRDefault="00693CFF" w:rsidP="0069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3CFF">
        <w:rPr>
          <w:sz w:val="28"/>
          <w:szCs w:val="28"/>
        </w:rPr>
        <w:t>подведомственные Минпросвещения России организации</w:t>
      </w:r>
    </w:p>
    <w:p w14:paraId="273DA244" w14:textId="2CE19A32" w:rsidR="00693CFF" w:rsidRPr="00693CFF" w:rsidRDefault="00693CFF" w:rsidP="00693CFF">
      <w:pPr>
        <w:jc w:val="both"/>
        <w:rPr>
          <w:sz w:val="28"/>
          <w:szCs w:val="28"/>
        </w:rPr>
      </w:pPr>
    </w:p>
    <w:p w14:paraId="245B0C39" w14:textId="52C4B2D0" w:rsidR="00693CFF" w:rsidRPr="00693CFF" w:rsidRDefault="00693CFF" w:rsidP="0069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3CFF">
        <w:rPr>
          <w:sz w:val="28"/>
          <w:szCs w:val="28"/>
        </w:rPr>
        <w:t>федеральные органы государственной власти Российской Федерации</w:t>
      </w:r>
    </w:p>
    <w:p w14:paraId="092F6966" w14:textId="53F0AA5E" w:rsidR="00693CFF" w:rsidRPr="00693CFF" w:rsidRDefault="00693CFF" w:rsidP="00693CFF">
      <w:pPr>
        <w:jc w:val="both"/>
        <w:rPr>
          <w:sz w:val="28"/>
          <w:szCs w:val="28"/>
        </w:rPr>
      </w:pPr>
    </w:p>
    <w:p w14:paraId="5908D4C9" w14:textId="7226E4BC" w:rsidR="00693CFF" w:rsidRPr="00693CFF" w:rsidRDefault="00693CFF" w:rsidP="0069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3CFF">
        <w:rPr>
          <w:sz w:val="28"/>
          <w:szCs w:val="28"/>
        </w:rPr>
        <w:t>органы исполнительной власти субъектов Российской Федерации, осуществляющие</w:t>
      </w:r>
    </w:p>
    <w:p w14:paraId="525A02CB" w14:textId="7FF9F244" w:rsidR="00693CFF" w:rsidRPr="00693CFF" w:rsidRDefault="00693CFF" w:rsidP="00693CFF">
      <w:pPr>
        <w:jc w:val="both"/>
        <w:rPr>
          <w:sz w:val="28"/>
          <w:szCs w:val="28"/>
        </w:rPr>
      </w:pPr>
      <w:r w:rsidRPr="00693CFF">
        <w:rPr>
          <w:sz w:val="28"/>
          <w:szCs w:val="28"/>
        </w:rPr>
        <w:t>управление в сфере образования</w:t>
      </w:r>
    </w:p>
    <w:p w14:paraId="42D81895" w14:textId="6229FDC9" w:rsidR="00693CFF" w:rsidRDefault="00693CFF" w:rsidP="00693CFF">
      <w:pPr>
        <w:jc w:val="both"/>
        <w:rPr>
          <w:sz w:val="28"/>
          <w:szCs w:val="28"/>
        </w:rPr>
      </w:pPr>
    </w:p>
    <w:p w14:paraId="7E88B8F3" w14:textId="44E4B2AA" w:rsidR="00693CFF" w:rsidRPr="00693CFF" w:rsidRDefault="00693CFF" w:rsidP="0069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3CFF">
        <w:rPr>
          <w:sz w:val="28"/>
          <w:szCs w:val="28"/>
        </w:rPr>
        <w:t>частные образовательные организации высшего образования, осуществляющие</w:t>
      </w:r>
    </w:p>
    <w:p w14:paraId="2B03B931" w14:textId="79266294" w:rsidR="00693CFF" w:rsidRPr="00693CFF" w:rsidRDefault="00693CFF" w:rsidP="00693CFF">
      <w:pPr>
        <w:jc w:val="both"/>
        <w:rPr>
          <w:sz w:val="28"/>
          <w:szCs w:val="28"/>
        </w:rPr>
      </w:pPr>
      <w:r w:rsidRPr="00693CFF">
        <w:rPr>
          <w:sz w:val="28"/>
          <w:szCs w:val="28"/>
        </w:rPr>
        <w:t>деятельность в сфере образования</w:t>
      </w:r>
    </w:p>
    <w:p w14:paraId="5E2C3597" w14:textId="48E44B37" w:rsidR="00693CFF" w:rsidRPr="00693CFF" w:rsidRDefault="00693CFF" w:rsidP="00693CFF">
      <w:pPr>
        <w:jc w:val="both"/>
        <w:rPr>
          <w:sz w:val="28"/>
          <w:szCs w:val="28"/>
        </w:rPr>
      </w:pPr>
    </w:p>
    <w:p w14:paraId="268F4940" w14:textId="7D5344F0" w:rsidR="00693CFF" w:rsidRPr="00693CFF" w:rsidRDefault="00693CFF" w:rsidP="00693CFF">
      <w:pPr>
        <w:jc w:val="both"/>
        <w:rPr>
          <w:sz w:val="28"/>
          <w:szCs w:val="28"/>
        </w:rPr>
      </w:pPr>
    </w:p>
    <w:p w14:paraId="504AE005" w14:textId="08DB9BBD" w:rsidR="00693CFF" w:rsidRPr="00693CFF" w:rsidRDefault="00693CFF" w:rsidP="00693CFF">
      <w:pPr>
        <w:jc w:val="both"/>
        <w:rPr>
          <w:sz w:val="28"/>
          <w:szCs w:val="28"/>
        </w:rPr>
      </w:pPr>
    </w:p>
    <w:p w14:paraId="561A4FB8" w14:textId="77777777" w:rsidR="00423090" w:rsidRPr="00693CFF" w:rsidRDefault="00423090" w:rsidP="00423090">
      <w:pPr>
        <w:jc w:val="both"/>
        <w:rPr>
          <w:b/>
          <w:bCs/>
          <w:sz w:val="32"/>
          <w:szCs w:val="32"/>
        </w:rPr>
      </w:pPr>
      <w:r w:rsidRPr="00693CFF">
        <w:rPr>
          <w:b/>
          <w:bCs/>
          <w:color w:val="002060"/>
          <w:sz w:val="32"/>
          <w:szCs w:val="32"/>
        </w:rPr>
        <w:t>ПОРЯДОК ПРЕДОСТАВЛЕНИЯ НАГРАДНЫХ ДОКУМЕНТОВ</w:t>
      </w:r>
    </w:p>
    <w:p w14:paraId="2BF88B8B" w14:textId="63810EC9" w:rsidR="00693CFF" w:rsidRPr="00693CFF" w:rsidRDefault="00693CFF" w:rsidP="00693CFF">
      <w:pPr>
        <w:jc w:val="both"/>
        <w:rPr>
          <w:sz w:val="28"/>
          <w:szCs w:val="28"/>
        </w:rPr>
      </w:pPr>
    </w:p>
    <w:p w14:paraId="2BAE2269" w14:textId="66B71F91" w:rsidR="00423090" w:rsidRPr="00423090" w:rsidRDefault="00423090" w:rsidP="00423090">
      <w:pPr>
        <w:jc w:val="both"/>
        <w:rPr>
          <w:i/>
          <w:iCs/>
          <w:sz w:val="28"/>
          <w:szCs w:val="28"/>
          <w:u w:val="single"/>
        </w:rPr>
      </w:pPr>
      <w:r w:rsidRPr="00423090">
        <w:rPr>
          <w:i/>
          <w:iCs/>
          <w:sz w:val="28"/>
          <w:szCs w:val="28"/>
          <w:u w:val="single"/>
        </w:rPr>
        <w:t>Направляют документы о награждении в орган исполнительной власти субъектов Российской Федерации, осуществляющий управление в сфере образования</w:t>
      </w:r>
    </w:p>
    <w:p w14:paraId="14BDB9B7" w14:textId="526ACFEA" w:rsidR="00423090" w:rsidRPr="00423090" w:rsidRDefault="00423090" w:rsidP="00423090">
      <w:pPr>
        <w:jc w:val="both"/>
        <w:rPr>
          <w:i/>
          <w:iCs/>
          <w:sz w:val="28"/>
          <w:szCs w:val="28"/>
          <w:u w:val="single"/>
        </w:rPr>
      </w:pPr>
    </w:p>
    <w:p w14:paraId="36DE4464" w14:textId="0474ED3C" w:rsidR="00693CFF" w:rsidRPr="00693CFF" w:rsidRDefault="00693CFF" w:rsidP="00423090">
      <w:pPr>
        <w:jc w:val="both"/>
        <w:rPr>
          <w:sz w:val="28"/>
          <w:szCs w:val="28"/>
        </w:rPr>
      </w:pPr>
    </w:p>
    <w:p w14:paraId="64C4A0F0" w14:textId="4909FB9C" w:rsidR="004F1602" w:rsidRPr="004F1602" w:rsidRDefault="004F1602" w:rsidP="004F16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1602">
        <w:rPr>
          <w:color w:val="002060"/>
          <w:sz w:val="28"/>
          <w:szCs w:val="28"/>
        </w:rPr>
        <w:t>организации</w:t>
      </w:r>
      <w:r w:rsidRPr="004F1602">
        <w:rPr>
          <w:sz w:val="28"/>
          <w:szCs w:val="28"/>
        </w:rPr>
        <w:t>, осуществляющие образовательную деятельность и иные организации,</w:t>
      </w:r>
    </w:p>
    <w:p w14:paraId="0881BB96" w14:textId="290B0DD8" w:rsidR="004F1602" w:rsidRPr="00693CFF" w:rsidRDefault="004F1602" w:rsidP="004F1602">
      <w:pPr>
        <w:jc w:val="both"/>
        <w:rPr>
          <w:sz w:val="28"/>
          <w:szCs w:val="28"/>
        </w:rPr>
      </w:pPr>
      <w:r w:rsidRPr="004F1602">
        <w:rPr>
          <w:sz w:val="28"/>
          <w:szCs w:val="28"/>
        </w:rPr>
        <w:t>находящиеся в ведении субъектов Российской</w:t>
      </w:r>
    </w:p>
    <w:p w14:paraId="55C3EF49" w14:textId="74061972" w:rsidR="004F1602" w:rsidRPr="004F1602" w:rsidRDefault="004F1602" w:rsidP="004F1602">
      <w:pPr>
        <w:jc w:val="both"/>
        <w:rPr>
          <w:sz w:val="28"/>
          <w:szCs w:val="28"/>
        </w:rPr>
      </w:pPr>
    </w:p>
    <w:p w14:paraId="665F16F0" w14:textId="4B15B7CF" w:rsidR="004F1602" w:rsidRPr="004F1602" w:rsidRDefault="004F1602" w:rsidP="004F1602">
      <w:pPr>
        <w:jc w:val="both"/>
        <w:rPr>
          <w:sz w:val="28"/>
          <w:szCs w:val="28"/>
        </w:rPr>
      </w:pPr>
    </w:p>
    <w:p w14:paraId="5B918761" w14:textId="4FEDB62B" w:rsidR="004F1602" w:rsidRPr="004F1602" w:rsidRDefault="004F1602" w:rsidP="004F1602">
      <w:pPr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 xml:space="preserve">- </w:t>
      </w:r>
      <w:r w:rsidRPr="004F1602">
        <w:rPr>
          <w:color w:val="002060"/>
          <w:sz w:val="28"/>
          <w:szCs w:val="28"/>
        </w:rPr>
        <w:t>частные образовательные организации</w:t>
      </w:r>
      <w:r w:rsidRPr="004F1602">
        <w:rPr>
          <w:sz w:val="28"/>
          <w:szCs w:val="28"/>
        </w:rPr>
        <w:t>, осуществляющие деятельность на</w:t>
      </w:r>
    </w:p>
    <w:p w14:paraId="7E271058" w14:textId="28975C27" w:rsidR="004F1602" w:rsidRPr="004F1602" w:rsidRDefault="004F1602" w:rsidP="004F1602">
      <w:pPr>
        <w:jc w:val="both"/>
        <w:rPr>
          <w:sz w:val="28"/>
          <w:szCs w:val="28"/>
        </w:rPr>
      </w:pPr>
      <w:r w:rsidRPr="004F1602">
        <w:rPr>
          <w:sz w:val="28"/>
          <w:szCs w:val="28"/>
        </w:rPr>
        <w:t>территории субъекта Российской Федерации</w:t>
      </w:r>
    </w:p>
    <w:p w14:paraId="79037558" w14:textId="3BAAF575" w:rsidR="004F1602" w:rsidRPr="004F1602" w:rsidRDefault="004F1602" w:rsidP="004F1602">
      <w:pPr>
        <w:jc w:val="both"/>
        <w:rPr>
          <w:sz w:val="28"/>
          <w:szCs w:val="28"/>
        </w:rPr>
      </w:pPr>
    </w:p>
    <w:p w14:paraId="3B5E1511" w14:textId="2F64DE0C" w:rsidR="004F1602" w:rsidRPr="004F1602" w:rsidRDefault="004F1602" w:rsidP="004F1602">
      <w:pPr>
        <w:jc w:val="both"/>
        <w:rPr>
          <w:sz w:val="28"/>
          <w:szCs w:val="28"/>
        </w:rPr>
      </w:pPr>
    </w:p>
    <w:p w14:paraId="70AFF5A0" w14:textId="7C88EBCC" w:rsidR="004F1602" w:rsidRPr="004F1602" w:rsidRDefault="004F1602" w:rsidP="004F1602">
      <w:pPr>
        <w:jc w:val="both"/>
        <w:rPr>
          <w:sz w:val="28"/>
          <w:szCs w:val="28"/>
        </w:rPr>
      </w:pPr>
      <w:r w:rsidRPr="004F1602">
        <w:rPr>
          <w:color w:val="002060"/>
          <w:sz w:val="28"/>
          <w:szCs w:val="28"/>
        </w:rPr>
        <w:t>- негосударственные организации</w:t>
      </w:r>
      <w:r w:rsidRPr="004F1602">
        <w:rPr>
          <w:sz w:val="28"/>
          <w:szCs w:val="28"/>
        </w:rPr>
        <w:t>, осуществляющие деятельность на территории субъекта Российской Федерации</w:t>
      </w:r>
    </w:p>
    <w:p w14:paraId="48DA4AE7" w14:textId="296EE6A6" w:rsidR="004F1602" w:rsidRPr="004F1602" w:rsidRDefault="004F1602" w:rsidP="004F1602">
      <w:pPr>
        <w:jc w:val="both"/>
        <w:rPr>
          <w:sz w:val="28"/>
          <w:szCs w:val="28"/>
        </w:rPr>
      </w:pPr>
    </w:p>
    <w:p w14:paraId="21B99A85" w14:textId="79785C00" w:rsidR="004F1602" w:rsidRPr="004F1602" w:rsidRDefault="004F1602" w:rsidP="004F1602">
      <w:pPr>
        <w:jc w:val="both"/>
        <w:rPr>
          <w:sz w:val="28"/>
          <w:szCs w:val="28"/>
        </w:rPr>
      </w:pPr>
    </w:p>
    <w:p w14:paraId="66288E47" w14:textId="32B96E6F" w:rsidR="004F1602" w:rsidRPr="004F1602" w:rsidRDefault="004F1602" w:rsidP="004F1602">
      <w:pPr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 xml:space="preserve">- </w:t>
      </w:r>
      <w:r w:rsidRPr="004F1602">
        <w:rPr>
          <w:color w:val="002060"/>
          <w:sz w:val="28"/>
          <w:szCs w:val="28"/>
        </w:rPr>
        <w:t>общественные или организации, неподведомственные</w:t>
      </w:r>
      <w:r w:rsidRPr="004F1602">
        <w:rPr>
          <w:b/>
          <w:bCs/>
          <w:color w:val="002060"/>
          <w:sz w:val="28"/>
          <w:szCs w:val="28"/>
        </w:rPr>
        <w:t xml:space="preserve"> </w:t>
      </w:r>
      <w:r w:rsidRPr="004F1602">
        <w:rPr>
          <w:sz w:val="28"/>
          <w:szCs w:val="28"/>
        </w:rPr>
        <w:t>иным государственным органам власти, осуществляющие деятельность на территории субъекта Российской Федерации</w:t>
      </w:r>
    </w:p>
    <w:p w14:paraId="13534C49" w14:textId="3CE73008" w:rsidR="004F1602" w:rsidRPr="004F1602" w:rsidRDefault="004F1602" w:rsidP="004F1602">
      <w:pPr>
        <w:jc w:val="both"/>
        <w:rPr>
          <w:sz w:val="28"/>
          <w:szCs w:val="28"/>
        </w:rPr>
      </w:pPr>
    </w:p>
    <w:p w14:paraId="053AEF60" w14:textId="7DA24EC1" w:rsidR="004F1602" w:rsidRPr="004F1602" w:rsidRDefault="004F1602" w:rsidP="004F1602">
      <w:pPr>
        <w:jc w:val="both"/>
        <w:rPr>
          <w:sz w:val="28"/>
          <w:szCs w:val="28"/>
        </w:rPr>
      </w:pPr>
    </w:p>
    <w:p w14:paraId="78EA1B94" w14:textId="0BF5F0D8" w:rsidR="004F1602" w:rsidRPr="004F1602" w:rsidRDefault="004F1602" w:rsidP="004F1602">
      <w:pPr>
        <w:jc w:val="both"/>
        <w:rPr>
          <w:sz w:val="28"/>
          <w:szCs w:val="28"/>
        </w:rPr>
      </w:pPr>
    </w:p>
    <w:p w14:paraId="5C5DADF9" w14:textId="0D409DDB" w:rsidR="004F1602" w:rsidRPr="004F1602" w:rsidRDefault="004F1602" w:rsidP="004F1602">
      <w:pPr>
        <w:jc w:val="both"/>
        <w:rPr>
          <w:sz w:val="28"/>
          <w:szCs w:val="28"/>
        </w:rPr>
      </w:pPr>
    </w:p>
    <w:p w14:paraId="759D2853" w14:textId="4D70E9E6" w:rsidR="004F1602" w:rsidRPr="004F1602" w:rsidRDefault="004F1602" w:rsidP="004F1602">
      <w:pPr>
        <w:jc w:val="both"/>
        <w:rPr>
          <w:sz w:val="28"/>
          <w:szCs w:val="28"/>
        </w:rPr>
      </w:pPr>
    </w:p>
    <w:p w14:paraId="1ABD765D" w14:textId="4E9A4C5D" w:rsidR="004F1602" w:rsidRPr="004F1602" w:rsidRDefault="004F1602" w:rsidP="004F1602">
      <w:pPr>
        <w:jc w:val="both"/>
        <w:rPr>
          <w:sz w:val="28"/>
          <w:szCs w:val="28"/>
        </w:rPr>
      </w:pPr>
    </w:p>
    <w:p w14:paraId="27B6E07A" w14:textId="77777777" w:rsidR="004F1602" w:rsidRPr="00693CFF" w:rsidRDefault="004F1602" w:rsidP="004F1602">
      <w:pPr>
        <w:jc w:val="both"/>
        <w:rPr>
          <w:sz w:val="28"/>
          <w:szCs w:val="28"/>
        </w:rPr>
      </w:pPr>
    </w:p>
    <w:p w14:paraId="2DCE75CC" w14:textId="77777777" w:rsidR="004F1602" w:rsidRPr="00693CFF" w:rsidRDefault="004F1602" w:rsidP="004F1602">
      <w:pPr>
        <w:jc w:val="both"/>
        <w:rPr>
          <w:sz w:val="28"/>
          <w:szCs w:val="28"/>
        </w:rPr>
      </w:pPr>
    </w:p>
    <w:p w14:paraId="52FE4C4F" w14:textId="6489E5E7" w:rsidR="004F1602" w:rsidRPr="004F1602" w:rsidRDefault="004F1602" w:rsidP="004F1602">
      <w:pPr>
        <w:jc w:val="both"/>
        <w:rPr>
          <w:sz w:val="28"/>
          <w:szCs w:val="28"/>
        </w:rPr>
      </w:pPr>
    </w:p>
    <w:p w14:paraId="35DF77A6" w14:textId="0C80CD5D" w:rsidR="00693CFF" w:rsidRPr="00693CFF" w:rsidRDefault="00693CFF" w:rsidP="00693CFF">
      <w:pPr>
        <w:jc w:val="both"/>
        <w:rPr>
          <w:sz w:val="28"/>
          <w:szCs w:val="28"/>
        </w:rPr>
      </w:pPr>
    </w:p>
    <w:p w14:paraId="79BF36E2" w14:textId="6DA769A8" w:rsidR="00693CFF" w:rsidRPr="00693CFF" w:rsidRDefault="00693CFF" w:rsidP="00693CFF">
      <w:pPr>
        <w:jc w:val="both"/>
        <w:rPr>
          <w:sz w:val="28"/>
          <w:szCs w:val="28"/>
        </w:rPr>
      </w:pPr>
    </w:p>
    <w:p w14:paraId="57A2DEC1" w14:textId="7F1A1DD2" w:rsidR="00693CFF" w:rsidRPr="00693CFF" w:rsidRDefault="00693CFF" w:rsidP="00693CFF">
      <w:pPr>
        <w:jc w:val="both"/>
        <w:rPr>
          <w:sz w:val="28"/>
          <w:szCs w:val="28"/>
        </w:rPr>
      </w:pPr>
    </w:p>
    <w:p w14:paraId="3B8D2D3A" w14:textId="6A714CC5" w:rsidR="00693CFF" w:rsidRPr="00693CFF" w:rsidRDefault="00693CFF" w:rsidP="00693CFF">
      <w:pPr>
        <w:jc w:val="both"/>
        <w:rPr>
          <w:sz w:val="28"/>
          <w:szCs w:val="28"/>
        </w:rPr>
      </w:pPr>
    </w:p>
    <w:p w14:paraId="451CB4DD" w14:textId="77777777" w:rsidR="005B652B" w:rsidRPr="005B652B" w:rsidRDefault="005B652B" w:rsidP="00E21B67">
      <w:pPr>
        <w:jc w:val="both"/>
        <w:rPr>
          <w:sz w:val="28"/>
          <w:szCs w:val="28"/>
        </w:rPr>
      </w:pPr>
    </w:p>
    <w:p w14:paraId="320E63BE" w14:textId="7EAD8E4E" w:rsidR="00045B51" w:rsidRPr="00E57458" w:rsidRDefault="00045B51" w:rsidP="00D07A30">
      <w:pPr>
        <w:spacing w:line="240" w:lineRule="atLeast"/>
        <w:ind w:left="-851" w:right="-144"/>
      </w:pPr>
      <w:r w:rsidRPr="00E57458">
        <w:t xml:space="preserve">                    Председатель РК Профсоюза Валеева Н. В.</w:t>
      </w:r>
      <w:r w:rsidR="00A7235D">
        <w:t xml:space="preserve">                                           </w:t>
      </w:r>
      <w:r w:rsidRPr="00045B51">
        <w:t xml:space="preserve"> </w:t>
      </w:r>
      <w:r w:rsidRPr="00E57458">
        <w:t>Тел. 83512191254</w:t>
      </w:r>
    </w:p>
    <w:sectPr w:rsidR="00045B51" w:rsidRPr="00E57458" w:rsidSect="00F448BF">
      <w:pgSz w:w="11906" w:h="16838"/>
      <w:pgMar w:top="-289" w:right="849" w:bottom="1134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BD6E8" w14:textId="77777777" w:rsidR="00BC7FC6" w:rsidRDefault="00BC7FC6" w:rsidP="00801E0C">
      <w:r>
        <w:separator/>
      </w:r>
    </w:p>
  </w:endnote>
  <w:endnote w:type="continuationSeparator" w:id="0">
    <w:p w14:paraId="7E8855D4" w14:textId="77777777" w:rsidR="00BC7FC6" w:rsidRDefault="00BC7FC6" w:rsidP="0080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CA707" w14:textId="77777777" w:rsidR="00BC7FC6" w:rsidRDefault="00BC7FC6" w:rsidP="00801E0C">
      <w:r>
        <w:separator/>
      </w:r>
    </w:p>
  </w:footnote>
  <w:footnote w:type="continuationSeparator" w:id="0">
    <w:p w14:paraId="7FA8DE61" w14:textId="77777777" w:rsidR="00BC7FC6" w:rsidRDefault="00BC7FC6" w:rsidP="00801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57C4"/>
    <w:multiLevelType w:val="hybridMultilevel"/>
    <w:tmpl w:val="49001B8E"/>
    <w:lvl w:ilvl="0" w:tplc="9AF06312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5AE2E7A"/>
    <w:multiLevelType w:val="hybridMultilevel"/>
    <w:tmpl w:val="D9F067F8"/>
    <w:lvl w:ilvl="0" w:tplc="9CDE5F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2FB68AB"/>
    <w:multiLevelType w:val="multilevel"/>
    <w:tmpl w:val="5814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AC0FEC"/>
    <w:multiLevelType w:val="multilevel"/>
    <w:tmpl w:val="1166D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351CDF"/>
    <w:multiLevelType w:val="multilevel"/>
    <w:tmpl w:val="5E50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4068894">
    <w:abstractNumId w:val="2"/>
  </w:num>
  <w:num w:numId="2" w16cid:durableId="72548827">
    <w:abstractNumId w:val="4"/>
  </w:num>
  <w:num w:numId="3" w16cid:durableId="1718436664">
    <w:abstractNumId w:val="1"/>
  </w:num>
  <w:num w:numId="4" w16cid:durableId="175850686">
    <w:abstractNumId w:val="3"/>
  </w:num>
  <w:num w:numId="5" w16cid:durableId="54088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14"/>
    <w:rsid w:val="00000782"/>
    <w:rsid w:val="00011FA3"/>
    <w:rsid w:val="00045B51"/>
    <w:rsid w:val="0006013F"/>
    <w:rsid w:val="00074051"/>
    <w:rsid w:val="0008205F"/>
    <w:rsid w:val="00082F4B"/>
    <w:rsid w:val="00092D97"/>
    <w:rsid w:val="000B624E"/>
    <w:rsid w:val="000C4F25"/>
    <w:rsid w:val="000E163A"/>
    <w:rsid w:val="001243F2"/>
    <w:rsid w:val="001728E5"/>
    <w:rsid w:val="0017588D"/>
    <w:rsid w:val="00193C9C"/>
    <w:rsid w:val="001B1801"/>
    <w:rsid w:val="001E4767"/>
    <w:rsid w:val="001F5115"/>
    <w:rsid w:val="00213BC2"/>
    <w:rsid w:val="00226405"/>
    <w:rsid w:val="00256AF4"/>
    <w:rsid w:val="00260032"/>
    <w:rsid w:val="00271518"/>
    <w:rsid w:val="002A24EC"/>
    <w:rsid w:val="002A3685"/>
    <w:rsid w:val="002C4A71"/>
    <w:rsid w:val="002E0827"/>
    <w:rsid w:val="00313ED6"/>
    <w:rsid w:val="00346798"/>
    <w:rsid w:val="00354B27"/>
    <w:rsid w:val="003614E6"/>
    <w:rsid w:val="0036372B"/>
    <w:rsid w:val="00393355"/>
    <w:rsid w:val="00396A8E"/>
    <w:rsid w:val="003A32A5"/>
    <w:rsid w:val="003A3AB6"/>
    <w:rsid w:val="003B27A0"/>
    <w:rsid w:val="003C4811"/>
    <w:rsid w:val="003F029E"/>
    <w:rsid w:val="003F2C54"/>
    <w:rsid w:val="00423090"/>
    <w:rsid w:val="00451A99"/>
    <w:rsid w:val="004830F4"/>
    <w:rsid w:val="004856C4"/>
    <w:rsid w:val="004A4D7A"/>
    <w:rsid w:val="004E70EF"/>
    <w:rsid w:val="004F1602"/>
    <w:rsid w:val="005052C3"/>
    <w:rsid w:val="00507C92"/>
    <w:rsid w:val="00512399"/>
    <w:rsid w:val="00566BD8"/>
    <w:rsid w:val="005924E2"/>
    <w:rsid w:val="005B652B"/>
    <w:rsid w:val="005D0D2C"/>
    <w:rsid w:val="005E205F"/>
    <w:rsid w:val="005F20FC"/>
    <w:rsid w:val="006369FF"/>
    <w:rsid w:val="006403BB"/>
    <w:rsid w:val="00673015"/>
    <w:rsid w:val="00687AA5"/>
    <w:rsid w:val="00693CFF"/>
    <w:rsid w:val="00694429"/>
    <w:rsid w:val="006A22C5"/>
    <w:rsid w:val="006B0B3E"/>
    <w:rsid w:val="006E7027"/>
    <w:rsid w:val="007059BB"/>
    <w:rsid w:val="007221EC"/>
    <w:rsid w:val="007C5357"/>
    <w:rsid w:val="007E3222"/>
    <w:rsid w:val="00801E0C"/>
    <w:rsid w:val="0084512C"/>
    <w:rsid w:val="008C4988"/>
    <w:rsid w:val="008D3FC0"/>
    <w:rsid w:val="008E5431"/>
    <w:rsid w:val="008F6476"/>
    <w:rsid w:val="00973AFB"/>
    <w:rsid w:val="00974B58"/>
    <w:rsid w:val="00980A1F"/>
    <w:rsid w:val="00983445"/>
    <w:rsid w:val="009B5DEB"/>
    <w:rsid w:val="009C1567"/>
    <w:rsid w:val="009F1E2D"/>
    <w:rsid w:val="00A2159B"/>
    <w:rsid w:val="00A33B66"/>
    <w:rsid w:val="00A3554E"/>
    <w:rsid w:val="00A44DDA"/>
    <w:rsid w:val="00A50D98"/>
    <w:rsid w:val="00A7235D"/>
    <w:rsid w:val="00A9109F"/>
    <w:rsid w:val="00A93A7E"/>
    <w:rsid w:val="00AA2B10"/>
    <w:rsid w:val="00AA4FC3"/>
    <w:rsid w:val="00AA6D6A"/>
    <w:rsid w:val="00AC3684"/>
    <w:rsid w:val="00AD327D"/>
    <w:rsid w:val="00AD71BF"/>
    <w:rsid w:val="00AE6BF2"/>
    <w:rsid w:val="00AF0F8D"/>
    <w:rsid w:val="00B3369F"/>
    <w:rsid w:val="00B42A8E"/>
    <w:rsid w:val="00B42B46"/>
    <w:rsid w:val="00B60EB0"/>
    <w:rsid w:val="00B66087"/>
    <w:rsid w:val="00B740FA"/>
    <w:rsid w:val="00B74972"/>
    <w:rsid w:val="00B827ED"/>
    <w:rsid w:val="00B87EEC"/>
    <w:rsid w:val="00BC7FC6"/>
    <w:rsid w:val="00BF5FDF"/>
    <w:rsid w:val="00C226FC"/>
    <w:rsid w:val="00C37316"/>
    <w:rsid w:val="00C568A9"/>
    <w:rsid w:val="00C81681"/>
    <w:rsid w:val="00C909C9"/>
    <w:rsid w:val="00CD2232"/>
    <w:rsid w:val="00CE1574"/>
    <w:rsid w:val="00CE7126"/>
    <w:rsid w:val="00CF5F99"/>
    <w:rsid w:val="00CF6CBB"/>
    <w:rsid w:val="00D07A30"/>
    <w:rsid w:val="00D4090E"/>
    <w:rsid w:val="00D450E7"/>
    <w:rsid w:val="00DD5F61"/>
    <w:rsid w:val="00DE08AC"/>
    <w:rsid w:val="00E150EA"/>
    <w:rsid w:val="00E21B67"/>
    <w:rsid w:val="00E57458"/>
    <w:rsid w:val="00E60A55"/>
    <w:rsid w:val="00E63414"/>
    <w:rsid w:val="00E76E64"/>
    <w:rsid w:val="00E80D02"/>
    <w:rsid w:val="00E91E50"/>
    <w:rsid w:val="00E96DEE"/>
    <w:rsid w:val="00EA575B"/>
    <w:rsid w:val="00EC0567"/>
    <w:rsid w:val="00EC0B7A"/>
    <w:rsid w:val="00EC27CC"/>
    <w:rsid w:val="00ED6333"/>
    <w:rsid w:val="00F22E9C"/>
    <w:rsid w:val="00F27B02"/>
    <w:rsid w:val="00F448BF"/>
    <w:rsid w:val="00F63F73"/>
    <w:rsid w:val="00F721B6"/>
    <w:rsid w:val="00FB10C3"/>
    <w:rsid w:val="00FB2E22"/>
    <w:rsid w:val="00FD0046"/>
    <w:rsid w:val="00FD4345"/>
    <w:rsid w:val="00FE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41754"/>
  <w15:docId w15:val="{D7C5E3DE-9092-463E-AE20-6270B62E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09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634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403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E634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rsid w:val="00E634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qFormat/>
    <w:rsid w:val="00E6341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rsid w:val="00E634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E634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E63414"/>
    <w:rPr>
      <w:i/>
      <w:iCs/>
    </w:rPr>
  </w:style>
  <w:style w:type="character" w:styleId="a8">
    <w:name w:val="Intense Emphasis"/>
    <w:basedOn w:val="a0"/>
    <w:uiPriority w:val="21"/>
    <w:qFormat/>
    <w:rsid w:val="00E63414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640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6403BB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6403BB"/>
    <w:rPr>
      <w:color w:val="0000FF"/>
      <w:u w:val="single"/>
    </w:rPr>
  </w:style>
  <w:style w:type="character" w:styleId="ab">
    <w:name w:val="Strong"/>
    <w:basedOn w:val="a0"/>
    <w:uiPriority w:val="22"/>
    <w:qFormat/>
    <w:rsid w:val="006403BB"/>
    <w:rPr>
      <w:b/>
      <w:bCs/>
    </w:rPr>
  </w:style>
  <w:style w:type="paragraph" w:styleId="ac">
    <w:name w:val="header"/>
    <w:basedOn w:val="a"/>
    <w:link w:val="ad"/>
    <w:rsid w:val="00801E0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01E0C"/>
    <w:rPr>
      <w:sz w:val="24"/>
      <w:szCs w:val="24"/>
    </w:rPr>
  </w:style>
  <w:style w:type="paragraph" w:styleId="ae">
    <w:name w:val="footer"/>
    <w:basedOn w:val="a"/>
    <w:link w:val="af"/>
    <w:rsid w:val="00801E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01E0C"/>
    <w:rPr>
      <w:sz w:val="24"/>
      <w:szCs w:val="24"/>
    </w:rPr>
  </w:style>
  <w:style w:type="paragraph" w:styleId="af0">
    <w:name w:val="Balloon Text"/>
    <w:basedOn w:val="a"/>
    <w:link w:val="af1"/>
    <w:rsid w:val="00801E0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801E0C"/>
    <w:rPr>
      <w:rFonts w:ascii="Tahoma" w:hAnsi="Tahoma" w:cs="Tahoma"/>
      <w:sz w:val="16"/>
      <w:szCs w:val="16"/>
    </w:rPr>
  </w:style>
  <w:style w:type="paragraph" w:customStyle="1" w:styleId="af2">
    <w:basedOn w:val="a"/>
    <w:next w:val="a9"/>
    <w:uiPriority w:val="99"/>
    <w:unhideWhenUsed/>
    <w:rsid w:val="00000782"/>
    <w:pPr>
      <w:spacing w:before="100" w:beforeAutospacing="1" w:after="100" w:afterAutospacing="1"/>
    </w:pPr>
  </w:style>
  <w:style w:type="paragraph" w:customStyle="1" w:styleId="Default">
    <w:name w:val="Default"/>
    <w:rsid w:val="0000078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9B5DEB"/>
    <w:pPr>
      <w:ind w:left="720"/>
      <w:contextualSpacing/>
    </w:pPr>
  </w:style>
  <w:style w:type="paragraph" w:customStyle="1" w:styleId="af4">
    <w:basedOn w:val="a"/>
    <w:next w:val="a9"/>
    <w:uiPriority w:val="99"/>
    <w:unhideWhenUsed/>
    <w:rsid w:val="000B62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2D2CE-C5B7-4246-8F6B-90FB5355A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195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Калининского района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33</cp:revision>
  <cp:lastPrinted>2025-09-05T09:39:00Z</cp:lastPrinted>
  <dcterms:created xsi:type="dcterms:W3CDTF">2021-09-10T06:21:00Z</dcterms:created>
  <dcterms:modified xsi:type="dcterms:W3CDTF">2025-09-05T09:43:00Z</dcterms:modified>
</cp:coreProperties>
</file>